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75456" w14:textId="4ECF7BEC" w:rsidR="0046080E" w:rsidRDefault="00805C6A" w:rsidP="0046080E">
      <w:pPr>
        <w:spacing w:after="0" w:line="240" w:lineRule="auto"/>
        <w:jc w:val="right"/>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Pirkim</w:t>
      </w:r>
      <w:r w:rsidR="005345AE">
        <w:rPr>
          <w:rFonts w:ascii="Times New Roman" w:eastAsia="Times New Roman" w:hAnsi="Times New Roman" w:cs="Times New Roman"/>
          <w:i/>
          <w:sz w:val="24"/>
          <w:szCs w:val="24"/>
          <w:lang w:eastAsia="lt-LT"/>
        </w:rPr>
        <w:t>o</w:t>
      </w:r>
      <w:r>
        <w:rPr>
          <w:rFonts w:ascii="Times New Roman" w:eastAsia="Times New Roman" w:hAnsi="Times New Roman" w:cs="Times New Roman"/>
          <w:i/>
          <w:sz w:val="24"/>
          <w:szCs w:val="24"/>
          <w:lang w:eastAsia="lt-LT"/>
        </w:rPr>
        <w:t xml:space="preserve"> sąlygų 7 priedas „Sutarties projektas“</w:t>
      </w:r>
      <w:r w:rsidR="00124B58">
        <w:rPr>
          <w:rFonts w:ascii="Times New Roman" w:eastAsia="Times New Roman" w:hAnsi="Times New Roman" w:cs="Times New Roman"/>
          <w:i/>
          <w:sz w:val="24"/>
          <w:szCs w:val="24"/>
          <w:lang w:eastAsia="lt-LT"/>
        </w:rPr>
        <w:t xml:space="preserve"> </w:t>
      </w:r>
    </w:p>
    <w:p w14:paraId="181EF50B" w14:textId="77777777" w:rsidR="00124B58" w:rsidRPr="0046080E" w:rsidRDefault="00124B58" w:rsidP="0046080E">
      <w:pPr>
        <w:spacing w:after="0" w:line="240" w:lineRule="auto"/>
        <w:jc w:val="right"/>
        <w:rPr>
          <w:rFonts w:ascii="Times New Roman" w:eastAsia="Times New Roman" w:hAnsi="Times New Roman" w:cs="Times New Roman"/>
          <w:i/>
          <w:sz w:val="24"/>
          <w:szCs w:val="24"/>
          <w:lang w:eastAsia="lt-LT"/>
        </w:rPr>
      </w:pPr>
    </w:p>
    <w:p w14:paraId="353E30B2" w14:textId="02736367" w:rsidR="0046080E" w:rsidRPr="0046080E" w:rsidRDefault="002C6426" w:rsidP="00514442">
      <w:pPr>
        <w:spacing w:after="0" w:line="240" w:lineRule="auto"/>
        <w:jc w:val="center"/>
        <w:rPr>
          <w:rFonts w:ascii="Times New Roman" w:eastAsia="Times New Roman" w:hAnsi="Times New Roman" w:cs="Times New Roman"/>
          <w:b/>
          <w:sz w:val="24"/>
          <w:szCs w:val="24"/>
          <w:lang w:eastAsia="lt-LT"/>
        </w:rPr>
      </w:pPr>
      <w:r w:rsidRPr="002C6426">
        <w:rPr>
          <w:rFonts w:ascii="Times New Roman" w:eastAsia="Times New Roman" w:hAnsi="Times New Roman" w:cs="Times New Roman"/>
          <w:b/>
          <w:sz w:val="24"/>
          <w:szCs w:val="24"/>
          <w:lang w:eastAsia="lt-LT"/>
        </w:rPr>
        <w:t>PLOKŠČIŲ HORIZONTALIŲ INŽINERINIŲ STATINIŲ (KIEMO AIKŠTELIŲ)</w:t>
      </w:r>
      <w:r w:rsidR="008F161D">
        <w:rPr>
          <w:rFonts w:ascii="Times New Roman" w:eastAsia="Times New Roman" w:hAnsi="Times New Roman" w:cs="Times New Roman"/>
          <w:b/>
          <w:sz w:val="24"/>
          <w:szCs w:val="24"/>
          <w:lang w:eastAsia="lt-LT"/>
        </w:rPr>
        <w:t xml:space="preserve"> </w:t>
      </w:r>
      <w:r w:rsidRPr="002C6426">
        <w:rPr>
          <w:rFonts w:ascii="Times New Roman" w:eastAsia="Times New Roman" w:hAnsi="Times New Roman" w:cs="Times New Roman"/>
          <w:b/>
          <w:sz w:val="24"/>
          <w:szCs w:val="24"/>
          <w:lang w:eastAsia="lt-LT"/>
        </w:rPr>
        <w:t>MELIORATORIŲ G.</w:t>
      </w:r>
      <w:r w:rsidR="00514442">
        <w:rPr>
          <w:rFonts w:ascii="Times New Roman" w:eastAsia="Times New Roman" w:hAnsi="Times New Roman" w:cs="Times New Roman"/>
          <w:b/>
          <w:sz w:val="24"/>
          <w:szCs w:val="24"/>
          <w:lang w:eastAsia="lt-LT"/>
        </w:rPr>
        <w:t xml:space="preserve"> </w:t>
      </w:r>
      <w:r w:rsidRPr="002C6426">
        <w:rPr>
          <w:rFonts w:ascii="Times New Roman" w:eastAsia="Times New Roman" w:hAnsi="Times New Roman" w:cs="Times New Roman"/>
          <w:b/>
          <w:sz w:val="24"/>
          <w:szCs w:val="24"/>
          <w:lang w:eastAsia="lt-LT"/>
        </w:rPr>
        <w:t>6,</w:t>
      </w:r>
      <w:r w:rsidR="008F161D">
        <w:rPr>
          <w:rFonts w:ascii="Times New Roman" w:eastAsia="Times New Roman" w:hAnsi="Times New Roman" w:cs="Times New Roman"/>
          <w:b/>
          <w:sz w:val="24"/>
          <w:szCs w:val="24"/>
          <w:lang w:eastAsia="lt-LT"/>
        </w:rPr>
        <w:t xml:space="preserve"> </w:t>
      </w:r>
      <w:r w:rsidRPr="002C6426">
        <w:rPr>
          <w:rFonts w:ascii="Times New Roman" w:eastAsia="Times New Roman" w:hAnsi="Times New Roman" w:cs="Times New Roman"/>
          <w:b/>
          <w:sz w:val="24"/>
          <w:szCs w:val="24"/>
          <w:lang w:eastAsia="lt-LT"/>
        </w:rPr>
        <w:t>8,</w:t>
      </w:r>
      <w:r w:rsidR="008F161D">
        <w:rPr>
          <w:rFonts w:ascii="Times New Roman" w:eastAsia="Times New Roman" w:hAnsi="Times New Roman" w:cs="Times New Roman"/>
          <w:b/>
          <w:sz w:val="24"/>
          <w:szCs w:val="24"/>
          <w:lang w:eastAsia="lt-LT"/>
        </w:rPr>
        <w:t xml:space="preserve"> </w:t>
      </w:r>
      <w:r w:rsidRPr="002C6426">
        <w:rPr>
          <w:rFonts w:ascii="Times New Roman" w:eastAsia="Times New Roman" w:hAnsi="Times New Roman" w:cs="Times New Roman"/>
          <w:b/>
          <w:sz w:val="24"/>
          <w:szCs w:val="24"/>
          <w:lang w:eastAsia="lt-LT"/>
        </w:rPr>
        <w:t>12,</w:t>
      </w:r>
      <w:r w:rsidR="008F161D">
        <w:rPr>
          <w:rFonts w:ascii="Times New Roman" w:eastAsia="Times New Roman" w:hAnsi="Times New Roman" w:cs="Times New Roman"/>
          <w:b/>
          <w:sz w:val="24"/>
          <w:szCs w:val="24"/>
          <w:lang w:eastAsia="lt-LT"/>
        </w:rPr>
        <w:t xml:space="preserve"> </w:t>
      </w:r>
      <w:r w:rsidRPr="002C6426">
        <w:rPr>
          <w:rFonts w:ascii="Times New Roman" w:eastAsia="Times New Roman" w:hAnsi="Times New Roman" w:cs="Times New Roman"/>
          <w:b/>
          <w:sz w:val="24"/>
          <w:szCs w:val="24"/>
          <w:lang w:eastAsia="lt-LT"/>
        </w:rPr>
        <w:t>14,</w:t>
      </w:r>
      <w:r w:rsidR="008F161D">
        <w:rPr>
          <w:rFonts w:ascii="Times New Roman" w:eastAsia="Times New Roman" w:hAnsi="Times New Roman" w:cs="Times New Roman"/>
          <w:b/>
          <w:sz w:val="24"/>
          <w:szCs w:val="24"/>
          <w:lang w:eastAsia="lt-LT"/>
        </w:rPr>
        <w:t xml:space="preserve"> </w:t>
      </w:r>
      <w:r w:rsidRPr="002C6426">
        <w:rPr>
          <w:rFonts w:ascii="Times New Roman" w:eastAsia="Times New Roman" w:hAnsi="Times New Roman" w:cs="Times New Roman"/>
          <w:b/>
          <w:sz w:val="24"/>
          <w:szCs w:val="24"/>
          <w:lang w:eastAsia="lt-LT"/>
        </w:rPr>
        <w:t>16, SIMNE, ALYTAUS RAJ. SAV.</w:t>
      </w:r>
      <w:r w:rsidR="008F161D">
        <w:rPr>
          <w:rFonts w:ascii="Times New Roman" w:eastAsia="Times New Roman" w:hAnsi="Times New Roman" w:cs="Times New Roman"/>
          <w:b/>
          <w:sz w:val="24"/>
          <w:szCs w:val="24"/>
          <w:lang w:eastAsia="lt-LT"/>
        </w:rPr>
        <w:t>,</w:t>
      </w:r>
      <w:r w:rsidRPr="002C6426">
        <w:rPr>
          <w:rFonts w:ascii="Times New Roman" w:eastAsia="Times New Roman" w:hAnsi="Times New Roman" w:cs="Times New Roman"/>
          <w:b/>
          <w:sz w:val="24"/>
          <w:szCs w:val="24"/>
          <w:lang w:eastAsia="lt-LT"/>
        </w:rPr>
        <w:t xml:space="preserve"> PAPRASTOJO REMONTO </w:t>
      </w:r>
      <w:r>
        <w:rPr>
          <w:rFonts w:ascii="Times New Roman" w:eastAsia="Times New Roman" w:hAnsi="Times New Roman" w:cs="Times New Roman"/>
          <w:b/>
          <w:sz w:val="24"/>
          <w:szCs w:val="24"/>
          <w:lang w:eastAsia="lt-LT"/>
        </w:rPr>
        <w:t>D</w:t>
      </w:r>
      <w:r w:rsidR="008945B9" w:rsidRPr="008945B9">
        <w:rPr>
          <w:rFonts w:ascii="Times New Roman" w:eastAsia="Times New Roman" w:hAnsi="Times New Roman" w:cs="Times New Roman"/>
          <w:b/>
          <w:sz w:val="24"/>
          <w:szCs w:val="24"/>
          <w:lang w:eastAsia="lt-LT"/>
        </w:rPr>
        <w:t>ARB</w:t>
      </w:r>
      <w:r w:rsidR="008945B9">
        <w:rPr>
          <w:rFonts w:ascii="Times New Roman" w:eastAsia="Times New Roman" w:hAnsi="Times New Roman" w:cs="Times New Roman"/>
          <w:b/>
          <w:sz w:val="24"/>
          <w:szCs w:val="24"/>
          <w:lang w:eastAsia="lt-LT"/>
        </w:rPr>
        <w:t>Ų</w:t>
      </w:r>
      <w:r w:rsidR="008945B9" w:rsidRPr="008945B9">
        <w:rPr>
          <w:rFonts w:ascii="Times New Roman" w:eastAsia="Times New Roman" w:hAnsi="Times New Roman" w:cs="Times New Roman"/>
          <w:b/>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81536A5"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79404E">
        <w:rPr>
          <w:rFonts w:ascii="Times New Roman" w:eastAsia="Times New Roman" w:hAnsi="Times New Roman" w:cs="Times New Roman"/>
          <w:sz w:val="24"/>
          <w:szCs w:val="24"/>
          <w:lang w:eastAsia="lt-LT"/>
        </w:rPr>
        <w:t>2</w:t>
      </w:r>
      <w:r w:rsidR="00997DDE">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FF500DB"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00A553C1">
        <w:rPr>
          <w:rFonts w:ascii="Times New Roman" w:eastAsia="Calibri" w:hAnsi="Times New Roman" w:cs="Times New Roman"/>
          <w:sz w:val="24"/>
          <w:szCs w:val="24"/>
        </w:rPr>
        <w:t>veikian</w:t>
      </w:r>
      <w:r w:rsidR="00057294">
        <w:rPr>
          <w:rFonts w:ascii="Times New Roman" w:eastAsia="Calibri" w:hAnsi="Times New Roman" w:cs="Times New Roman"/>
          <w:sz w:val="24"/>
          <w:szCs w:val="24"/>
        </w:rPr>
        <w:t>čio</w:t>
      </w:r>
      <w:r w:rsidR="00A553C1">
        <w:rPr>
          <w:rFonts w:ascii="Times New Roman" w:eastAsia="Calibri" w:hAnsi="Times New Roman" w:cs="Times New Roman"/>
          <w:sz w:val="24"/>
          <w:szCs w:val="24"/>
        </w:rPr>
        <w:t xml:space="preserve"> pagal administracijos nuostatus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sidR="00A553C1">
        <w:rPr>
          <w:rFonts w:ascii="Times New Roman" w:eastAsia="Calibri" w:hAnsi="Times New Roman" w:cs="Times New Roman"/>
          <w:sz w:val="24"/>
          <w:szCs w:val="24"/>
        </w:rPr>
        <w:t xml:space="preserve"> veikian</w:t>
      </w:r>
      <w:r w:rsidR="00057294">
        <w:rPr>
          <w:rFonts w:ascii="Times New Roman" w:eastAsia="Calibri" w:hAnsi="Times New Roman" w:cs="Times New Roman"/>
          <w:sz w:val="24"/>
          <w:szCs w:val="24"/>
        </w:rPr>
        <w:t>čio</w:t>
      </w:r>
      <w:r w:rsidR="00A553C1">
        <w:rPr>
          <w:rFonts w:ascii="Times New Roman" w:eastAsia="Calibri" w:hAnsi="Times New Roman" w:cs="Times New Roman"/>
          <w:sz w:val="24"/>
          <w:szCs w:val="24"/>
        </w:rPr>
        <w:t xml:space="preserve"> pagal </w:t>
      </w:r>
      <w:r w:rsidRPr="00FD70D7">
        <w:rPr>
          <w:rFonts w:ascii="Times New Roman" w:eastAsia="Calibri" w:hAnsi="Times New Roman" w:cs="Times New Roman"/>
          <w:sz w:val="24"/>
          <w:szCs w:val="24"/>
        </w:rPr>
        <w:t xml:space="preserve"> </w:t>
      </w:r>
      <w:r w:rsidR="00A553C1" w:rsidRPr="00A553C1">
        <w:rPr>
          <w:rFonts w:ascii="Times New Roman" w:eastAsia="Calibri" w:hAnsi="Times New Roman" w:cs="Times New Roman"/>
          <w:sz w:val="24"/>
          <w:szCs w:val="24"/>
        </w:rPr>
        <w:t>[...</w:t>
      </w:r>
      <w:r w:rsidR="00057294">
        <w:rPr>
          <w:rFonts w:ascii="Times New Roman" w:eastAsia="Calibri" w:hAnsi="Times New Roman" w:cs="Times New Roman"/>
          <w:sz w:val="24"/>
          <w:szCs w:val="24"/>
        </w:rPr>
        <w:t xml:space="preserve">], </w:t>
      </w:r>
      <w:r w:rsidRPr="00FD70D7">
        <w:rPr>
          <w:rFonts w:ascii="Times New Roman" w:eastAsia="Calibri" w:hAnsi="Times New Roman" w:cs="Times New Roman"/>
          <w:sz w:val="24"/>
          <w:szCs w:val="24"/>
        </w:rPr>
        <w:t>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4CD212C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AF5E7F">
        <w:rPr>
          <w:rFonts w:ascii="Times New Roman" w:eastAsia="Times New Roman" w:hAnsi="Times New Roman" w:cs="Times New Roman"/>
          <w:sz w:val="24"/>
          <w:szCs w:val="24"/>
          <w:lang w:eastAsia="lt-LT"/>
        </w:rPr>
        <w:t>paprastojo</w:t>
      </w:r>
      <w:r w:rsidR="00E3764D">
        <w:rPr>
          <w:rFonts w:ascii="Times New Roman" w:eastAsia="Times New Roman" w:hAnsi="Times New Roman" w:cs="Times New Roman"/>
          <w:sz w:val="24"/>
          <w:szCs w:val="24"/>
          <w:lang w:eastAsia="lt-LT"/>
        </w:rPr>
        <w:t xml:space="preserve"> remonto</w:t>
      </w:r>
      <w:r w:rsidR="00057294">
        <w:rPr>
          <w:rFonts w:ascii="Times New Roman" w:eastAsia="Times New Roman" w:hAnsi="Times New Roman" w:cs="Times New Roman"/>
          <w:sz w:val="24"/>
          <w:szCs w:val="24"/>
          <w:lang w:eastAsia="lt-LT"/>
        </w:rPr>
        <w:t xml:space="preserve"> </w:t>
      </w:r>
      <w:r w:rsidR="00AF5E7F">
        <w:rPr>
          <w:rFonts w:ascii="Times New Roman" w:eastAsia="Times New Roman" w:hAnsi="Times New Roman" w:cs="Times New Roman"/>
          <w:sz w:val="24"/>
          <w:szCs w:val="24"/>
          <w:lang w:eastAsia="lt-LT"/>
        </w:rPr>
        <w:t>aprašo</w:t>
      </w:r>
      <w:r w:rsidRPr="0046080E">
        <w:rPr>
          <w:rFonts w:ascii="Times New Roman" w:eastAsia="Times New Roman" w:hAnsi="Times New Roman" w:cs="Times New Roman"/>
          <w:sz w:val="24"/>
          <w:szCs w:val="24"/>
          <w:lang w:eastAsia="lt-LT"/>
        </w:rPr>
        <w:t xml:space="preserve">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44BBC52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w:t>
      </w:r>
      <w:r w:rsidR="00AF5E7F">
        <w:rPr>
          <w:rFonts w:ascii="Times New Roman" w:eastAsia="Times New Roman" w:hAnsi="Times New Roman" w:cs="Times New Roman"/>
          <w:sz w:val="24"/>
          <w:szCs w:val="24"/>
          <w:lang w:eastAsia="lt-LT"/>
        </w:rPr>
        <w:t>paprastojo remonto aprašo</w:t>
      </w:r>
      <w:r w:rsidRPr="00ED69B3">
        <w:rPr>
          <w:rFonts w:ascii="Times New Roman" w:eastAsia="Times New Roman" w:hAnsi="Times New Roman" w:cs="Times New Roman"/>
          <w:sz w:val="24"/>
          <w:szCs w:val="24"/>
          <w:lang w:eastAsia="lt-LT"/>
        </w:rPr>
        <w:t xml:space="preserve"> sprendinių, apibūdinančių darbus, keitimas, padarytas pagal 10 skyrių. </w:t>
      </w:r>
      <w:r w:rsidR="00AF5E7F">
        <w:rPr>
          <w:rFonts w:ascii="Times New Roman" w:eastAsia="Times New Roman" w:hAnsi="Times New Roman" w:cs="Times New Roman"/>
          <w:sz w:val="24"/>
          <w:szCs w:val="24"/>
          <w:lang w:eastAsia="lt-LT"/>
        </w:rPr>
        <w:t>Paprastojo remonto aprašo</w:t>
      </w:r>
      <w:r w:rsidRPr="00F53117">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w:t>
      </w:r>
      <w:r w:rsidR="0046080E" w:rsidRPr="0046080E">
        <w:rPr>
          <w:rFonts w:ascii="Times New Roman" w:eastAsia="Times New Roman" w:hAnsi="Times New Roman" w:cs="Times New Roman"/>
          <w:sz w:val="24"/>
          <w:szCs w:val="24"/>
          <w:lang w:eastAsia="lt-LT"/>
        </w:rPr>
        <w:lastRenderedPageBreak/>
        <w:t>normatyvinių statybos techninių dokumentų, normatyvinių statinio saugos ir paskirties dokumentų reikalavimų.</w:t>
      </w:r>
    </w:p>
    <w:p w14:paraId="77290B7F" w14:textId="6F16F500"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51DD8ED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026EA42"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3A4F3CD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36E127A"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7E22A0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0FDFB2CA"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95073B">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47FC943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613BF253"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5F90FF4D"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003CDD15" w:rsidR="00E673F2" w:rsidRPr="00623D39" w:rsidRDefault="00E673F2" w:rsidP="002C6426">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2C6426">
        <w:rPr>
          <w:rFonts w:ascii="Times New Roman" w:eastAsia="Times New Roman" w:hAnsi="Times New Roman" w:cs="Times New Roman"/>
          <w:bCs/>
          <w:sz w:val="24"/>
          <w:szCs w:val="24"/>
          <w:lang w:eastAsia="lt-LT"/>
        </w:rPr>
        <w:t>P</w:t>
      </w:r>
      <w:r w:rsidR="002C6426" w:rsidRPr="002C6426">
        <w:rPr>
          <w:rFonts w:ascii="Times New Roman" w:eastAsia="Times New Roman" w:hAnsi="Times New Roman" w:cs="Times New Roman"/>
          <w:bCs/>
          <w:sz w:val="24"/>
          <w:szCs w:val="24"/>
          <w:lang w:eastAsia="lt-LT"/>
        </w:rPr>
        <w:t xml:space="preserve">lokščių horizontalių inžinerinių statinių (kiemo aikštelių) </w:t>
      </w:r>
      <w:r w:rsidR="002C6426">
        <w:rPr>
          <w:rFonts w:ascii="Times New Roman" w:eastAsia="Times New Roman" w:hAnsi="Times New Roman" w:cs="Times New Roman"/>
          <w:bCs/>
          <w:sz w:val="24"/>
          <w:szCs w:val="24"/>
          <w:lang w:eastAsia="lt-LT"/>
        </w:rPr>
        <w:t>M</w:t>
      </w:r>
      <w:r w:rsidR="002C6426" w:rsidRPr="002C6426">
        <w:rPr>
          <w:rFonts w:ascii="Times New Roman" w:eastAsia="Times New Roman" w:hAnsi="Times New Roman" w:cs="Times New Roman"/>
          <w:bCs/>
          <w:sz w:val="24"/>
          <w:szCs w:val="24"/>
          <w:lang w:eastAsia="lt-LT"/>
        </w:rPr>
        <w:t>elioratorių g.</w:t>
      </w:r>
      <w:r w:rsidR="002C6426">
        <w:rPr>
          <w:rFonts w:ascii="Times New Roman" w:eastAsia="Times New Roman" w:hAnsi="Times New Roman" w:cs="Times New Roman"/>
          <w:bCs/>
          <w:sz w:val="24"/>
          <w:szCs w:val="24"/>
          <w:lang w:eastAsia="lt-LT"/>
        </w:rPr>
        <w:t xml:space="preserve"> </w:t>
      </w:r>
      <w:r w:rsidR="002C6426" w:rsidRPr="002C6426">
        <w:rPr>
          <w:rFonts w:ascii="Times New Roman" w:eastAsia="Times New Roman" w:hAnsi="Times New Roman" w:cs="Times New Roman"/>
          <w:bCs/>
          <w:sz w:val="24"/>
          <w:szCs w:val="24"/>
          <w:lang w:eastAsia="lt-LT"/>
        </w:rPr>
        <w:t>6,</w:t>
      </w:r>
      <w:r w:rsidR="00B72FE7">
        <w:rPr>
          <w:rFonts w:ascii="Times New Roman" w:eastAsia="Times New Roman" w:hAnsi="Times New Roman" w:cs="Times New Roman"/>
          <w:bCs/>
          <w:sz w:val="24"/>
          <w:szCs w:val="24"/>
          <w:lang w:eastAsia="lt-LT"/>
        </w:rPr>
        <w:t xml:space="preserve"> </w:t>
      </w:r>
      <w:r w:rsidR="002C6426" w:rsidRPr="002C6426">
        <w:rPr>
          <w:rFonts w:ascii="Times New Roman" w:eastAsia="Times New Roman" w:hAnsi="Times New Roman" w:cs="Times New Roman"/>
          <w:bCs/>
          <w:sz w:val="24"/>
          <w:szCs w:val="24"/>
          <w:lang w:eastAsia="lt-LT"/>
        </w:rPr>
        <w:t>8,</w:t>
      </w:r>
      <w:r w:rsidR="00B72FE7">
        <w:rPr>
          <w:rFonts w:ascii="Times New Roman" w:eastAsia="Times New Roman" w:hAnsi="Times New Roman" w:cs="Times New Roman"/>
          <w:bCs/>
          <w:sz w:val="24"/>
          <w:szCs w:val="24"/>
          <w:lang w:eastAsia="lt-LT"/>
        </w:rPr>
        <w:t xml:space="preserve"> </w:t>
      </w:r>
      <w:r w:rsidR="002C6426" w:rsidRPr="002C6426">
        <w:rPr>
          <w:rFonts w:ascii="Times New Roman" w:eastAsia="Times New Roman" w:hAnsi="Times New Roman" w:cs="Times New Roman"/>
          <w:bCs/>
          <w:sz w:val="24"/>
          <w:szCs w:val="24"/>
          <w:lang w:eastAsia="lt-LT"/>
        </w:rPr>
        <w:t>12,</w:t>
      </w:r>
      <w:r w:rsidR="00B72FE7">
        <w:rPr>
          <w:rFonts w:ascii="Times New Roman" w:eastAsia="Times New Roman" w:hAnsi="Times New Roman" w:cs="Times New Roman"/>
          <w:bCs/>
          <w:sz w:val="24"/>
          <w:szCs w:val="24"/>
          <w:lang w:eastAsia="lt-LT"/>
        </w:rPr>
        <w:t xml:space="preserve"> </w:t>
      </w:r>
      <w:r w:rsidR="002C6426" w:rsidRPr="002C6426">
        <w:rPr>
          <w:rFonts w:ascii="Times New Roman" w:eastAsia="Times New Roman" w:hAnsi="Times New Roman" w:cs="Times New Roman"/>
          <w:bCs/>
          <w:sz w:val="24"/>
          <w:szCs w:val="24"/>
          <w:lang w:eastAsia="lt-LT"/>
        </w:rPr>
        <w:t>14,</w:t>
      </w:r>
      <w:r w:rsidR="00B72FE7">
        <w:rPr>
          <w:rFonts w:ascii="Times New Roman" w:eastAsia="Times New Roman" w:hAnsi="Times New Roman" w:cs="Times New Roman"/>
          <w:bCs/>
          <w:sz w:val="24"/>
          <w:szCs w:val="24"/>
          <w:lang w:eastAsia="lt-LT"/>
        </w:rPr>
        <w:t xml:space="preserve"> </w:t>
      </w:r>
      <w:r w:rsidR="002C6426" w:rsidRPr="002C6426">
        <w:rPr>
          <w:rFonts w:ascii="Times New Roman" w:eastAsia="Times New Roman" w:hAnsi="Times New Roman" w:cs="Times New Roman"/>
          <w:bCs/>
          <w:sz w:val="24"/>
          <w:szCs w:val="24"/>
          <w:lang w:eastAsia="lt-LT"/>
        </w:rPr>
        <w:t xml:space="preserve">16, </w:t>
      </w:r>
      <w:r w:rsidR="002C6426">
        <w:rPr>
          <w:rFonts w:ascii="Times New Roman" w:eastAsia="Times New Roman" w:hAnsi="Times New Roman" w:cs="Times New Roman"/>
          <w:bCs/>
          <w:sz w:val="24"/>
          <w:szCs w:val="24"/>
          <w:lang w:eastAsia="lt-LT"/>
        </w:rPr>
        <w:t>S</w:t>
      </w:r>
      <w:r w:rsidR="002C6426" w:rsidRPr="002C6426">
        <w:rPr>
          <w:rFonts w:ascii="Times New Roman" w:eastAsia="Times New Roman" w:hAnsi="Times New Roman" w:cs="Times New Roman"/>
          <w:bCs/>
          <w:sz w:val="24"/>
          <w:szCs w:val="24"/>
          <w:lang w:eastAsia="lt-LT"/>
        </w:rPr>
        <w:t xml:space="preserve">imne, </w:t>
      </w:r>
      <w:r w:rsidR="002C6426">
        <w:rPr>
          <w:rFonts w:ascii="Times New Roman" w:eastAsia="Times New Roman" w:hAnsi="Times New Roman" w:cs="Times New Roman"/>
          <w:bCs/>
          <w:sz w:val="24"/>
          <w:szCs w:val="24"/>
          <w:lang w:eastAsia="lt-LT"/>
        </w:rPr>
        <w:t>A</w:t>
      </w:r>
      <w:r w:rsidR="002C6426" w:rsidRPr="002C6426">
        <w:rPr>
          <w:rFonts w:ascii="Times New Roman" w:eastAsia="Times New Roman" w:hAnsi="Times New Roman" w:cs="Times New Roman"/>
          <w:bCs/>
          <w:sz w:val="24"/>
          <w:szCs w:val="24"/>
          <w:lang w:eastAsia="lt-LT"/>
        </w:rPr>
        <w:t>lytaus raj. sav.</w:t>
      </w:r>
      <w:r w:rsidR="00B72FE7">
        <w:rPr>
          <w:rFonts w:ascii="Times New Roman" w:eastAsia="Times New Roman" w:hAnsi="Times New Roman" w:cs="Times New Roman"/>
          <w:bCs/>
          <w:sz w:val="24"/>
          <w:szCs w:val="24"/>
          <w:lang w:eastAsia="lt-LT"/>
        </w:rPr>
        <w:t>,</w:t>
      </w:r>
      <w:r w:rsidR="002C6426" w:rsidRPr="002C6426">
        <w:rPr>
          <w:rFonts w:ascii="Times New Roman" w:eastAsia="Times New Roman" w:hAnsi="Times New Roman" w:cs="Times New Roman"/>
          <w:bCs/>
          <w:sz w:val="24"/>
          <w:szCs w:val="24"/>
          <w:lang w:eastAsia="lt-LT"/>
        </w:rPr>
        <w:t xml:space="preserve"> paprastojo remonto </w:t>
      </w:r>
      <w:r w:rsidR="002C6426">
        <w:rPr>
          <w:rFonts w:ascii="Times New Roman" w:eastAsia="Times New Roman" w:hAnsi="Times New Roman" w:cs="Times New Roman"/>
          <w:bCs/>
          <w:sz w:val="24"/>
          <w:szCs w:val="24"/>
          <w:lang w:eastAsia="lt-LT"/>
        </w:rPr>
        <w:t xml:space="preserve">darbus </w:t>
      </w:r>
      <w:r w:rsidR="00384980" w:rsidRPr="002E520F">
        <w:rPr>
          <w:rFonts w:ascii="Times New Roman" w:eastAsia="Times New Roman" w:hAnsi="Times New Roman" w:cs="Times New Roman"/>
          <w:bCs/>
          <w:sz w:val="24"/>
          <w:szCs w:val="24"/>
          <w:lang w:eastAsia="lt-LT"/>
        </w:rPr>
        <w:t xml:space="preserve">pagal parengtą </w:t>
      </w:r>
      <w:r w:rsidR="002C6426">
        <w:rPr>
          <w:rFonts w:ascii="Times New Roman" w:eastAsia="Times New Roman" w:hAnsi="Times New Roman" w:cs="Times New Roman"/>
          <w:bCs/>
          <w:sz w:val="24"/>
          <w:szCs w:val="24"/>
          <w:lang w:eastAsia="lt-LT"/>
        </w:rPr>
        <w:t>paprastojo</w:t>
      </w:r>
      <w:r w:rsidR="00E3764D">
        <w:rPr>
          <w:rFonts w:ascii="Times New Roman" w:eastAsia="Times New Roman" w:hAnsi="Times New Roman" w:cs="Times New Roman"/>
          <w:bCs/>
          <w:sz w:val="24"/>
          <w:szCs w:val="24"/>
          <w:lang w:eastAsia="lt-LT"/>
        </w:rPr>
        <w:t xml:space="preserve"> remonto</w:t>
      </w:r>
      <w:r w:rsidR="008945B9">
        <w:rPr>
          <w:rFonts w:ascii="Times New Roman" w:eastAsia="Times New Roman" w:hAnsi="Times New Roman" w:cs="Times New Roman"/>
          <w:bCs/>
          <w:sz w:val="24"/>
          <w:szCs w:val="24"/>
          <w:lang w:eastAsia="lt-LT"/>
        </w:rPr>
        <w:t xml:space="preserve"> </w:t>
      </w:r>
      <w:r w:rsidR="002C6426">
        <w:rPr>
          <w:rFonts w:ascii="Times New Roman" w:eastAsia="Times New Roman" w:hAnsi="Times New Roman" w:cs="Times New Roman"/>
          <w:bCs/>
          <w:sz w:val="24"/>
          <w:szCs w:val="24"/>
          <w:lang w:eastAsia="lt-LT"/>
        </w:rPr>
        <w:t>apraš</w:t>
      </w:r>
      <w:r w:rsidR="008945B9">
        <w:rPr>
          <w:rFonts w:ascii="Times New Roman" w:eastAsia="Times New Roman" w:hAnsi="Times New Roman" w:cs="Times New Roman"/>
          <w:bCs/>
          <w:sz w:val="24"/>
          <w:szCs w:val="24"/>
          <w:lang w:eastAsia="lt-LT"/>
        </w:rPr>
        <w:t>ą</w:t>
      </w:r>
      <w:r w:rsidR="004131A0" w:rsidRPr="002E520F">
        <w:rPr>
          <w:rFonts w:ascii="Times New Roman" w:eastAsia="Times New Roman" w:hAnsi="Times New Roman" w:cs="Times New Roman"/>
          <w:bCs/>
          <w:sz w:val="24"/>
          <w:szCs w:val="24"/>
          <w:lang w:eastAsia="lt-LT"/>
        </w:rPr>
        <w:t>.</w:t>
      </w:r>
    </w:p>
    <w:p w14:paraId="7ED96E1A" w14:textId="77777777"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2.1.2.</w:t>
      </w:r>
      <w:r w:rsidRPr="00623D39">
        <w:rPr>
          <w:rFonts w:ascii="Times New Roman" w:eastAsia="Times New Roman" w:hAnsi="Times New Roman" w:cs="Times New Roman"/>
          <w:bCs/>
          <w:sz w:val="24"/>
          <w:szCs w:val="24"/>
          <w:lang w:eastAsia="lt-LT"/>
        </w:rPr>
        <w:tab/>
        <w:t>Elektroninio statybos žurnalo užsakymą (prenumeratos užsakymą, statybos žurnalo pildymą ir saugojimą ir po statybos darbų baigimo jo pilną perleidimą perkančiajai organizacijai);</w:t>
      </w:r>
    </w:p>
    <w:p w14:paraId="7661EA08" w14:textId="0B943A1A"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2.1.3.</w:t>
      </w:r>
      <w:r w:rsidRPr="00623D39">
        <w:rPr>
          <w:rFonts w:ascii="Times New Roman" w:eastAsia="Times New Roman" w:hAnsi="Times New Roman" w:cs="Times New Roman"/>
          <w:bCs/>
          <w:sz w:val="24"/>
          <w:szCs w:val="24"/>
          <w:lang w:eastAsia="lt-LT"/>
        </w:rPr>
        <w:tab/>
        <w:t>statybos užbaigimą patvirtinančių dokumentų parengimą</w:t>
      </w:r>
      <w:r w:rsidR="009A1F59">
        <w:rPr>
          <w:rFonts w:ascii="Times New Roman" w:eastAsia="Times New Roman" w:hAnsi="Times New Roman" w:cs="Times New Roman"/>
          <w:bCs/>
          <w:sz w:val="24"/>
          <w:szCs w:val="24"/>
          <w:lang w:eastAsia="lt-LT"/>
        </w:rPr>
        <w:t xml:space="preserve"> </w:t>
      </w:r>
      <w:r w:rsidR="007C6C89">
        <w:rPr>
          <w:rFonts w:ascii="Times New Roman" w:eastAsia="Times New Roman" w:hAnsi="Times New Roman" w:cs="Times New Roman"/>
          <w:bCs/>
          <w:sz w:val="24"/>
          <w:szCs w:val="24"/>
          <w:lang w:eastAsia="lt-LT"/>
        </w:rPr>
        <w:t>išpildomosios</w:t>
      </w:r>
      <w:r w:rsidR="009A1F59">
        <w:rPr>
          <w:rFonts w:ascii="Times New Roman" w:eastAsia="Times New Roman" w:hAnsi="Times New Roman" w:cs="Times New Roman"/>
          <w:bCs/>
          <w:sz w:val="24"/>
          <w:szCs w:val="24"/>
          <w:lang w:eastAsia="lt-LT"/>
        </w:rPr>
        <w:t xml:space="preserve"> dokumentacijos -</w:t>
      </w:r>
      <w:r w:rsidR="007C6C89">
        <w:rPr>
          <w:rFonts w:ascii="Times New Roman" w:eastAsia="Times New Roman" w:hAnsi="Times New Roman" w:cs="Times New Roman"/>
          <w:bCs/>
          <w:sz w:val="24"/>
          <w:szCs w:val="24"/>
          <w:lang w:eastAsia="lt-LT"/>
        </w:rPr>
        <w:t xml:space="preserve"> kontrolinės</w:t>
      </w:r>
      <w:r w:rsidRPr="00623D39">
        <w:rPr>
          <w:rFonts w:ascii="Times New Roman" w:eastAsia="Times New Roman" w:hAnsi="Times New Roman" w:cs="Times New Roman"/>
          <w:bCs/>
          <w:sz w:val="24"/>
          <w:szCs w:val="24"/>
          <w:lang w:eastAsia="lt-LT"/>
        </w:rPr>
        <w:t xml:space="preserve"> nuotrauk</w:t>
      </w:r>
      <w:r w:rsidR="007C6C89">
        <w:rPr>
          <w:rFonts w:ascii="Times New Roman" w:eastAsia="Times New Roman" w:hAnsi="Times New Roman" w:cs="Times New Roman"/>
          <w:bCs/>
          <w:sz w:val="24"/>
          <w:szCs w:val="24"/>
          <w:lang w:eastAsia="lt-LT"/>
        </w:rPr>
        <w:t>os</w:t>
      </w:r>
      <w:r w:rsidRPr="00623D39">
        <w:rPr>
          <w:rFonts w:ascii="Times New Roman" w:eastAsia="Times New Roman" w:hAnsi="Times New Roman" w:cs="Times New Roman"/>
          <w:bCs/>
          <w:sz w:val="24"/>
          <w:szCs w:val="24"/>
          <w:lang w:eastAsia="lt-LT"/>
        </w:rPr>
        <w:t xml:space="preserve"> ir </w:t>
      </w:r>
      <w:r w:rsidR="00CE19E0">
        <w:rPr>
          <w:rFonts w:ascii="Times New Roman" w:eastAsia="Times New Roman" w:hAnsi="Times New Roman" w:cs="Times New Roman"/>
          <w:bCs/>
          <w:sz w:val="24"/>
          <w:szCs w:val="24"/>
          <w:lang w:eastAsia="lt-LT"/>
        </w:rPr>
        <w:t xml:space="preserve">inžinerinio statinio </w:t>
      </w:r>
      <w:r w:rsidRPr="00623D39">
        <w:rPr>
          <w:rFonts w:ascii="Times New Roman" w:eastAsia="Times New Roman" w:hAnsi="Times New Roman" w:cs="Times New Roman"/>
          <w:bCs/>
          <w:sz w:val="24"/>
          <w:szCs w:val="24"/>
          <w:lang w:eastAsia="lt-LT"/>
        </w:rPr>
        <w:t>kadastrin</w:t>
      </w:r>
      <w:r w:rsidR="007C6C89">
        <w:rPr>
          <w:rFonts w:ascii="Times New Roman" w:eastAsia="Times New Roman" w:hAnsi="Times New Roman" w:cs="Times New Roman"/>
          <w:bCs/>
          <w:sz w:val="24"/>
          <w:szCs w:val="24"/>
          <w:lang w:eastAsia="lt-LT"/>
        </w:rPr>
        <w:t xml:space="preserve">ės </w:t>
      </w:r>
      <w:r w:rsidRPr="00623D39">
        <w:rPr>
          <w:rFonts w:ascii="Times New Roman" w:eastAsia="Times New Roman" w:hAnsi="Times New Roman" w:cs="Times New Roman"/>
          <w:bCs/>
          <w:sz w:val="24"/>
          <w:szCs w:val="24"/>
          <w:lang w:eastAsia="lt-LT"/>
        </w:rPr>
        <w:t>matavimų byl</w:t>
      </w:r>
      <w:r w:rsidR="007C6C89">
        <w:rPr>
          <w:rFonts w:ascii="Times New Roman" w:eastAsia="Times New Roman" w:hAnsi="Times New Roman" w:cs="Times New Roman"/>
          <w:bCs/>
          <w:sz w:val="24"/>
          <w:szCs w:val="24"/>
          <w:lang w:eastAsia="lt-LT"/>
        </w:rPr>
        <w:t>os</w:t>
      </w:r>
      <w:r w:rsidRPr="00623D39">
        <w:rPr>
          <w:rFonts w:ascii="Times New Roman" w:eastAsia="Times New Roman" w:hAnsi="Times New Roman" w:cs="Times New Roman"/>
          <w:bCs/>
          <w:sz w:val="24"/>
          <w:szCs w:val="24"/>
          <w:lang w:eastAsia="lt-LT"/>
        </w:rPr>
        <w:t xml:space="preserve"> </w:t>
      </w:r>
      <w:r w:rsidR="00CE19E0">
        <w:rPr>
          <w:rFonts w:ascii="Times New Roman" w:eastAsia="Times New Roman" w:hAnsi="Times New Roman" w:cs="Times New Roman"/>
          <w:bCs/>
          <w:sz w:val="24"/>
          <w:szCs w:val="24"/>
          <w:lang w:eastAsia="lt-LT"/>
        </w:rPr>
        <w:t>parengimą</w:t>
      </w:r>
      <w:r w:rsidR="002A6D93">
        <w:rPr>
          <w:rFonts w:ascii="Times New Roman" w:eastAsia="Times New Roman" w:hAnsi="Times New Roman" w:cs="Times New Roman"/>
          <w:bCs/>
          <w:sz w:val="24"/>
          <w:szCs w:val="24"/>
          <w:lang w:eastAsia="lt-LT"/>
        </w:rPr>
        <w:t xml:space="preserve"> (</w:t>
      </w:r>
      <w:r w:rsidR="008945B9">
        <w:rPr>
          <w:rFonts w:ascii="Times New Roman" w:eastAsia="Times New Roman" w:hAnsi="Times New Roman" w:cs="Times New Roman"/>
          <w:bCs/>
          <w:sz w:val="24"/>
          <w:szCs w:val="24"/>
          <w:lang w:eastAsia="lt-LT"/>
        </w:rPr>
        <w:t>automobilių stovėjimo aikštelė</w:t>
      </w:r>
      <w:r w:rsidR="005D1636">
        <w:rPr>
          <w:rFonts w:ascii="Times New Roman" w:eastAsia="Times New Roman" w:hAnsi="Times New Roman" w:cs="Times New Roman"/>
          <w:bCs/>
          <w:sz w:val="24"/>
          <w:szCs w:val="24"/>
          <w:lang w:eastAsia="lt-LT"/>
        </w:rPr>
        <w:t>)</w:t>
      </w:r>
      <w:r w:rsidR="008945B9">
        <w:rPr>
          <w:rFonts w:ascii="Times New Roman" w:eastAsia="Times New Roman" w:hAnsi="Times New Roman" w:cs="Times New Roman"/>
          <w:bCs/>
          <w:sz w:val="24"/>
          <w:szCs w:val="24"/>
          <w:lang w:eastAsia="lt-LT"/>
        </w:rPr>
        <w:t>,</w:t>
      </w:r>
      <w:r w:rsidR="00384980">
        <w:rPr>
          <w:rFonts w:ascii="Times New Roman" w:eastAsia="Times New Roman" w:hAnsi="Times New Roman" w:cs="Times New Roman"/>
          <w:bCs/>
          <w:sz w:val="24"/>
          <w:szCs w:val="24"/>
          <w:lang w:eastAsia="lt-LT"/>
        </w:rPr>
        <w:t xml:space="preserve"> </w:t>
      </w:r>
      <w:r w:rsidRPr="00623D39">
        <w:rPr>
          <w:rFonts w:ascii="Times New Roman" w:eastAsia="Times New Roman" w:hAnsi="Times New Roman" w:cs="Times New Roman"/>
          <w:bCs/>
          <w:sz w:val="24"/>
          <w:szCs w:val="24"/>
          <w:lang w:eastAsia="lt-LT"/>
        </w:rPr>
        <w:t>atlikti statinių statybos užbaigimo procedūrą ir pateikti eksperto patvirtintą ir IS „Infostatyba“ užregistruotą deklaraciją, apie šių statinių statybos užbaigimą, bei parengti kitus statybos užbaigimą patvirtinančius dokumentus</w:t>
      </w:r>
      <w:r w:rsidR="00D72523">
        <w:rPr>
          <w:rFonts w:ascii="Times New Roman" w:eastAsia="Times New Roman" w:hAnsi="Times New Roman" w:cs="Times New Roman"/>
          <w:bCs/>
          <w:sz w:val="24"/>
          <w:szCs w:val="24"/>
          <w:lang w:eastAsia="lt-LT"/>
        </w:rPr>
        <w:t>;</w:t>
      </w:r>
    </w:p>
    <w:p w14:paraId="4FE967DC" w14:textId="3635E5DB" w:rsidR="00D72523" w:rsidRPr="00623D39" w:rsidRDefault="00D72523"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2.1.4. paskelbti apie </w:t>
      </w:r>
      <w:r w:rsidR="000134C8">
        <w:rPr>
          <w:rFonts w:ascii="Times New Roman" w:eastAsia="Times New Roman" w:hAnsi="Times New Roman" w:cs="Times New Roman"/>
          <w:bCs/>
          <w:sz w:val="24"/>
          <w:szCs w:val="24"/>
          <w:lang w:eastAsia="lt-LT"/>
        </w:rPr>
        <w:t>statybos</w:t>
      </w:r>
      <w:r>
        <w:rPr>
          <w:rFonts w:ascii="Times New Roman" w:eastAsia="Times New Roman" w:hAnsi="Times New Roman" w:cs="Times New Roman"/>
          <w:bCs/>
          <w:sz w:val="24"/>
          <w:szCs w:val="24"/>
          <w:lang w:eastAsia="lt-LT"/>
        </w:rPr>
        <w:t xml:space="preserve"> darbų pradžią</w:t>
      </w:r>
      <w:r w:rsidR="001E633E">
        <w:rPr>
          <w:rFonts w:ascii="Times New Roman" w:eastAsia="Times New Roman" w:hAnsi="Times New Roman" w:cs="Times New Roman"/>
          <w:bCs/>
          <w:sz w:val="24"/>
          <w:szCs w:val="24"/>
          <w:lang w:eastAsia="lt-LT"/>
        </w:rPr>
        <w:t xml:space="preserve"> IS „Infostatyba“</w:t>
      </w:r>
      <w:r>
        <w:rPr>
          <w:rFonts w:ascii="Times New Roman" w:eastAsia="Times New Roman" w:hAnsi="Times New Roman" w:cs="Times New Roman"/>
          <w:bCs/>
          <w:sz w:val="24"/>
          <w:szCs w:val="24"/>
          <w:lang w:eastAsia="lt-LT"/>
        </w:rPr>
        <w:t xml:space="preserve">, gavus Užsakovo įgaliojimą. </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30D4316C"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atlikti darbus, vadovaudamasis </w:t>
      </w:r>
      <w:r w:rsidR="002C6426" w:rsidRPr="002C6426">
        <w:rPr>
          <w:rFonts w:ascii="Times New Roman" w:eastAsia="Times New Roman" w:hAnsi="Times New Roman" w:cs="Times New Roman"/>
          <w:bCs/>
          <w:sz w:val="24"/>
          <w:szCs w:val="24"/>
          <w:lang w:eastAsia="lt-LT"/>
        </w:rPr>
        <w:t>Plokščių horizontalių inžinerinių statinių (kiemo aikštelių) Melioratorių g. 6,</w:t>
      </w:r>
      <w:r w:rsidR="00CD157F">
        <w:rPr>
          <w:rFonts w:ascii="Times New Roman" w:eastAsia="Times New Roman" w:hAnsi="Times New Roman" w:cs="Times New Roman"/>
          <w:bCs/>
          <w:sz w:val="24"/>
          <w:szCs w:val="24"/>
          <w:lang w:eastAsia="lt-LT"/>
        </w:rPr>
        <w:t xml:space="preserve"> </w:t>
      </w:r>
      <w:r w:rsidR="002C6426" w:rsidRPr="002C6426">
        <w:rPr>
          <w:rFonts w:ascii="Times New Roman" w:eastAsia="Times New Roman" w:hAnsi="Times New Roman" w:cs="Times New Roman"/>
          <w:bCs/>
          <w:sz w:val="24"/>
          <w:szCs w:val="24"/>
          <w:lang w:eastAsia="lt-LT"/>
        </w:rPr>
        <w:t>8,</w:t>
      </w:r>
      <w:r w:rsidR="00CD157F">
        <w:rPr>
          <w:rFonts w:ascii="Times New Roman" w:eastAsia="Times New Roman" w:hAnsi="Times New Roman" w:cs="Times New Roman"/>
          <w:bCs/>
          <w:sz w:val="24"/>
          <w:szCs w:val="24"/>
          <w:lang w:eastAsia="lt-LT"/>
        </w:rPr>
        <w:t xml:space="preserve"> </w:t>
      </w:r>
      <w:r w:rsidR="002C6426" w:rsidRPr="002C6426">
        <w:rPr>
          <w:rFonts w:ascii="Times New Roman" w:eastAsia="Times New Roman" w:hAnsi="Times New Roman" w:cs="Times New Roman"/>
          <w:bCs/>
          <w:sz w:val="24"/>
          <w:szCs w:val="24"/>
          <w:lang w:eastAsia="lt-LT"/>
        </w:rPr>
        <w:t>12,</w:t>
      </w:r>
      <w:r w:rsidR="00CD157F">
        <w:rPr>
          <w:rFonts w:ascii="Times New Roman" w:eastAsia="Times New Roman" w:hAnsi="Times New Roman" w:cs="Times New Roman"/>
          <w:bCs/>
          <w:sz w:val="24"/>
          <w:szCs w:val="24"/>
          <w:lang w:eastAsia="lt-LT"/>
        </w:rPr>
        <w:t xml:space="preserve"> </w:t>
      </w:r>
      <w:r w:rsidR="002C6426" w:rsidRPr="002C6426">
        <w:rPr>
          <w:rFonts w:ascii="Times New Roman" w:eastAsia="Times New Roman" w:hAnsi="Times New Roman" w:cs="Times New Roman"/>
          <w:bCs/>
          <w:sz w:val="24"/>
          <w:szCs w:val="24"/>
          <w:lang w:eastAsia="lt-LT"/>
        </w:rPr>
        <w:t>14,</w:t>
      </w:r>
      <w:r w:rsidR="00CD157F">
        <w:rPr>
          <w:rFonts w:ascii="Times New Roman" w:eastAsia="Times New Roman" w:hAnsi="Times New Roman" w:cs="Times New Roman"/>
          <w:bCs/>
          <w:sz w:val="24"/>
          <w:szCs w:val="24"/>
          <w:lang w:eastAsia="lt-LT"/>
        </w:rPr>
        <w:t xml:space="preserve"> </w:t>
      </w:r>
      <w:r w:rsidR="002C6426" w:rsidRPr="002C6426">
        <w:rPr>
          <w:rFonts w:ascii="Times New Roman" w:eastAsia="Times New Roman" w:hAnsi="Times New Roman" w:cs="Times New Roman"/>
          <w:bCs/>
          <w:sz w:val="24"/>
          <w:szCs w:val="24"/>
          <w:lang w:eastAsia="lt-LT"/>
        </w:rPr>
        <w:t xml:space="preserve">16, Simne, Alytaus raj. sav. </w:t>
      </w:r>
      <w:r w:rsidR="00C56C36">
        <w:rPr>
          <w:rFonts w:ascii="Times New Roman" w:eastAsia="Times New Roman" w:hAnsi="Times New Roman" w:cs="Times New Roman"/>
          <w:bCs/>
          <w:sz w:val="24"/>
          <w:szCs w:val="24"/>
          <w:lang w:eastAsia="lt-LT"/>
        </w:rPr>
        <w:t>paprastojo remon</w:t>
      </w:r>
      <w:r w:rsidR="00AB06CC">
        <w:rPr>
          <w:rFonts w:ascii="Times New Roman" w:eastAsia="Times New Roman" w:hAnsi="Times New Roman" w:cs="Times New Roman"/>
          <w:bCs/>
          <w:sz w:val="24"/>
          <w:szCs w:val="24"/>
          <w:lang w:eastAsia="lt-LT"/>
        </w:rPr>
        <w:t>t</w:t>
      </w:r>
      <w:r w:rsidR="00C56C36">
        <w:rPr>
          <w:rFonts w:ascii="Times New Roman" w:eastAsia="Times New Roman" w:hAnsi="Times New Roman" w:cs="Times New Roman"/>
          <w:bCs/>
          <w:sz w:val="24"/>
          <w:szCs w:val="24"/>
          <w:lang w:eastAsia="lt-LT"/>
        </w:rPr>
        <w:t>o</w:t>
      </w:r>
      <w:r w:rsidR="002C6426" w:rsidRPr="002C6426">
        <w:rPr>
          <w:rFonts w:ascii="Times New Roman" w:eastAsia="Times New Roman" w:hAnsi="Times New Roman" w:cs="Times New Roman"/>
          <w:bCs/>
          <w:sz w:val="24"/>
          <w:szCs w:val="24"/>
          <w:lang w:eastAsia="lt-LT"/>
        </w:rPr>
        <w:t xml:space="preserve"> </w:t>
      </w:r>
      <w:r w:rsidR="002C6426" w:rsidRPr="002C6426">
        <w:rPr>
          <w:rFonts w:ascii="Times New Roman" w:eastAsia="Times New Roman" w:hAnsi="Times New Roman" w:cs="Times New Roman"/>
          <w:bCs/>
          <w:sz w:val="24"/>
          <w:szCs w:val="24"/>
          <w:lang w:eastAsia="lt-LT"/>
        </w:rPr>
        <w:lastRenderedPageBreak/>
        <w:t>apraš</w:t>
      </w:r>
      <w:r w:rsidR="002C6426">
        <w:rPr>
          <w:rFonts w:ascii="Times New Roman" w:eastAsia="Times New Roman" w:hAnsi="Times New Roman" w:cs="Times New Roman"/>
          <w:bCs/>
          <w:sz w:val="24"/>
          <w:szCs w:val="24"/>
          <w:lang w:eastAsia="lt-LT"/>
        </w:rPr>
        <w:t>u</w:t>
      </w:r>
      <w:r w:rsidR="004131A0">
        <w:rPr>
          <w:rFonts w:ascii="Times New Roman" w:eastAsia="Times New Roman" w:hAnsi="Times New Roman" w:cs="Times New Roman"/>
          <w:bCs/>
          <w:sz w:val="24"/>
          <w:szCs w:val="24"/>
          <w:lang w:eastAsia="lt-LT"/>
        </w:rPr>
        <w:t xml:space="preserve"> (</w:t>
      </w:r>
      <w:r w:rsidRPr="00B54686">
        <w:rPr>
          <w:rFonts w:ascii="Times New Roman" w:eastAsia="Times New Roman" w:hAnsi="Times New Roman" w:cs="Times New Roman"/>
          <w:bCs/>
          <w:sz w:val="24"/>
          <w:szCs w:val="24"/>
          <w:lang w:eastAsia="lt-LT"/>
        </w:rPr>
        <w:t>toliau</w:t>
      </w:r>
      <w:r w:rsidRPr="00FD5755">
        <w:rPr>
          <w:rFonts w:ascii="Times New Roman" w:eastAsia="Times New Roman" w:hAnsi="Times New Roman" w:cs="Times New Roman"/>
          <w:bCs/>
          <w:sz w:val="24"/>
          <w:szCs w:val="24"/>
          <w:lang w:eastAsia="lt-LT"/>
        </w:rPr>
        <w:t xml:space="preserve"> – „</w:t>
      </w:r>
      <w:r w:rsidR="00AB06CC">
        <w:rPr>
          <w:rFonts w:ascii="Times New Roman" w:eastAsia="Times New Roman" w:hAnsi="Times New Roman" w:cs="Times New Roman"/>
          <w:bCs/>
          <w:sz w:val="24"/>
          <w:szCs w:val="24"/>
          <w:lang w:eastAsia="lt-LT"/>
        </w:rPr>
        <w:t>Paprastojo</w:t>
      </w:r>
      <w:r w:rsidR="00E3764D">
        <w:rPr>
          <w:rFonts w:ascii="Times New Roman" w:eastAsia="Times New Roman" w:hAnsi="Times New Roman" w:cs="Times New Roman"/>
          <w:bCs/>
          <w:sz w:val="24"/>
          <w:szCs w:val="24"/>
          <w:lang w:eastAsia="lt-LT"/>
        </w:rPr>
        <w:t xml:space="preserve"> remonto</w:t>
      </w:r>
      <w:r w:rsidR="008945B9">
        <w:rPr>
          <w:rFonts w:ascii="Times New Roman" w:eastAsia="Times New Roman" w:hAnsi="Times New Roman" w:cs="Times New Roman"/>
          <w:bCs/>
          <w:sz w:val="24"/>
          <w:szCs w:val="24"/>
          <w:lang w:eastAsia="lt-LT"/>
        </w:rPr>
        <w:t xml:space="preserve"> </w:t>
      </w:r>
      <w:r w:rsidR="00AB06CC">
        <w:rPr>
          <w:rFonts w:ascii="Times New Roman" w:eastAsia="Times New Roman" w:hAnsi="Times New Roman" w:cs="Times New Roman"/>
          <w:bCs/>
          <w:sz w:val="24"/>
          <w:szCs w:val="24"/>
          <w:lang w:eastAsia="lt-LT"/>
        </w:rPr>
        <w:t>apraš</w:t>
      </w:r>
      <w:r w:rsidR="008945B9">
        <w:rPr>
          <w:rFonts w:ascii="Times New Roman" w:eastAsia="Times New Roman" w:hAnsi="Times New Roman" w:cs="Times New Roman"/>
          <w:bCs/>
          <w:sz w:val="24"/>
          <w:szCs w:val="24"/>
          <w:lang w:eastAsia="lt-LT"/>
        </w:rPr>
        <w:t>as</w:t>
      </w:r>
      <w:r w:rsidRPr="00FD5755">
        <w:rPr>
          <w:rFonts w:ascii="Times New Roman" w:eastAsia="Times New Roman" w:hAnsi="Times New Roman" w:cs="Times New Roman"/>
          <w:bCs/>
          <w:sz w:val="24"/>
          <w:szCs w:val="24"/>
          <w:lang w:eastAsia="lt-LT"/>
        </w:rPr>
        <w:t>“, Sutarties 1 priedas) 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5906761" w14:textId="4FC4CC1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AF5E7F">
        <w:rPr>
          <w:rFonts w:ascii="Times New Roman" w:eastAsia="Times New Roman" w:hAnsi="Times New Roman" w:cs="Times New Roman"/>
          <w:sz w:val="24"/>
          <w:szCs w:val="24"/>
          <w:lang w:eastAsia="lt-LT"/>
        </w:rPr>
        <w:t>paprastojo remonto aprašas</w:t>
      </w:r>
      <w:r w:rsidR="00F117DB">
        <w:rPr>
          <w:rFonts w:ascii="Times New Roman" w:eastAsia="Times New Roman" w:hAnsi="Times New Roman" w:cs="Times New Roman"/>
          <w:sz w:val="24"/>
          <w:szCs w:val="24"/>
          <w:lang w:eastAsia="lt-LT"/>
        </w:rPr>
        <w:t>;</w:t>
      </w:r>
    </w:p>
    <w:p w14:paraId="0FDAA6B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3.2.2.1. techninės specifikacijos;</w:t>
      </w:r>
    </w:p>
    <w:p w14:paraId="523B965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3.2.2.2. aiškinamieji raštai;</w:t>
      </w:r>
    </w:p>
    <w:p w14:paraId="530304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3.2.2.3. brėžiniai;</w:t>
      </w:r>
    </w:p>
    <w:p w14:paraId="35C2AD2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3.2.2.4. sąnaudų kiekių žiniaraščiai;</w:t>
      </w:r>
    </w:p>
    <w:p w14:paraId="08795D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3.2.3. </w:t>
      </w:r>
      <w:r w:rsidR="00467E4A" w:rsidRPr="00026C8B">
        <w:rPr>
          <w:rFonts w:ascii="Times New Roman" w:eastAsia="Times New Roman" w:hAnsi="Times New Roman" w:cs="Times New Roman"/>
          <w:sz w:val="24"/>
          <w:szCs w:val="24"/>
          <w:lang w:eastAsia="lt-LT"/>
        </w:rPr>
        <w:t>darbų vykdymo grafikas</w:t>
      </w:r>
      <w:r w:rsidR="00026C8B" w:rsidRPr="00026C8B">
        <w:rPr>
          <w:rFonts w:ascii="Times New Roman" w:eastAsia="Times New Roman" w:hAnsi="Times New Roman" w:cs="Times New Roman"/>
          <w:sz w:val="24"/>
          <w:szCs w:val="24"/>
          <w:lang w:eastAsia="lt-LT"/>
        </w:rPr>
        <w:t>;</w:t>
      </w:r>
    </w:p>
    <w:p w14:paraId="32F1AC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3.2.4. rangovo pasiūlymo sąmatiniai skaičiavimai su pagrindinėmis techninėmis siūlomų darbų charakteristikomis ir darbų įkainiais (jeigu įtraukiami);</w:t>
      </w:r>
    </w:p>
    <w:p w14:paraId="7C7F329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p>
    <w:p w14:paraId="36C426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6FF72B0"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1AC1">
              <w:rPr>
                <w:rFonts w:ascii="Times New Roman" w:eastAsia="Times New Roman" w:hAnsi="Times New Roman" w:cs="Times New Roman"/>
                <w:sz w:val="24"/>
                <w:szCs w:val="24"/>
              </w:rPr>
              <w:t>18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2D949AFE" w14:textId="77777777" w:rsidR="00805C6A" w:rsidRPr="00805C6A" w:rsidRDefault="00805C6A" w:rsidP="00805C6A">
            <w:pPr>
              <w:spacing w:after="120" w:line="256" w:lineRule="auto"/>
              <w:jc w:val="both"/>
              <w:rPr>
                <w:rFonts w:ascii="Times New Roman" w:eastAsia="Times New Roman" w:hAnsi="Times New Roman" w:cs="Times New Roman"/>
                <w:sz w:val="24"/>
                <w:szCs w:val="24"/>
                <w:lang w:eastAsia="lt-LT"/>
              </w:rPr>
            </w:pPr>
            <w:r w:rsidRPr="00805C6A">
              <w:rPr>
                <w:rFonts w:ascii="Times New Roman" w:eastAsia="Times New Roman" w:hAnsi="Times New Roman" w:cs="Times New Roman"/>
                <w:sz w:val="24"/>
                <w:szCs w:val="24"/>
                <w:lang w:eastAsia="lt-LT"/>
              </w:rPr>
              <w:t>Rangovo skiriamas asmuo atsakingas už sutarties vykdymą – .................................</w:t>
            </w:r>
          </w:p>
          <w:p w14:paraId="390AC569" w14:textId="77777777" w:rsidR="00805C6A" w:rsidRPr="00805C6A" w:rsidRDefault="00805C6A" w:rsidP="00805C6A">
            <w:pPr>
              <w:spacing w:after="120" w:line="256" w:lineRule="auto"/>
              <w:jc w:val="both"/>
              <w:rPr>
                <w:rFonts w:ascii="Times New Roman" w:eastAsia="Times New Roman" w:hAnsi="Times New Roman" w:cs="Times New Roman"/>
                <w:sz w:val="24"/>
                <w:szCs w:val="24"/>
                <w:lang w:eastAsia="lt-LT"/>
              </w:rPr>
            </w:pPr>
            <w:r w:rsidRPr="00805C6A">
              <w:rPr>
                <w:rFonts w:ascii="Times New Roman" w:eastAsia="Times New Roman" w:hAnsi="Times New Roman" w:cs="Times New Roman"/>
                <w:sz w:val="24"/>
                <w:szCs w:val="24"/>
                <w:lang w:eastAsia="lt-LT"/>
              </w:rPr>
              <w:t>Užsakovo skiriamas asmuo, atsakingas už Sutarties vykdymą – ..............................</w:t>
            </w:r>
          </w:p>
          <w:p w14:paraId="6CB76183" w14:textId="6AD098F5" w:rsidR="001F39B6" w:rsidRPr="001F39B6" w:rsidRDefault="00805C6A" w:rsidP="00805C6A">
            <w:pPr>
              <w:spacing w:after="0" w:line="257" w:lineRule="auto"/>
              <w:jc w:val="both"/>
              <w:rPr>
                <w:rFonts w:ascii="Times New Roman" w:eastAsia="Times New Roman" w:hAnsi="Times New Roman" w:cs="Times New Roman"/>
                <w:spacing w:val="-2"/>
                <w:sz w:val="24"/>
                <w:szCs w:val="24"/>
                <w:highlight w:val="yellow"/>
              </w:rPr>
            </w:pPr>
            <w:r w:rsidRPr="00805C6A">
              <w:rPr>
                <w:rFonts w:ascii="Times New Roman" w:eastAsia="Times New Roman" w:hAnsi="Times New Roman" w:cs="Times New Roman"/>
                <w:sz w:val="24"/>
                <w:szCs w:val="24"/>
                <w:lang w:eastAsia="lt-LT"/>
              </w:rPr>
              <w:t>Užsakovo skiriamas asmuo atsakingas už Sutarties ir jos pakeitimų paskelbimą – ...............</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5248035" w:rsidR="001F39B6" w:rsidRPr="001F39B6" w:rsidRDefault="001E769D"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iki </w:t>
            </w:r>
            <w:r w:rsidR="001A35F2">
              <w:rPr>
                <w:rFonts w:ascii="Times New Roman" w:eastAsia="Times New Roman" w:hAnsi="Times New Roman" w:cs="Times New Roman"/>
                <w:sz w:val="24"/>
                <w:szCs w:val="24"/>
              </w:rPr>
              <w:t>202</w:t>
            </w:r>
            <w:r w:rsidR="00EE4858">
              <w:rPr>
                <w:rFonts w:ascii="Times New Roman" w:eastAsia="Times New Roman" w:hAnsi="Times New Roman" w:cs="Times New Roman"/>
                <w:sz w:val="24"/>
                <w:szCs w:val="24"/>
              </w:rPr>
              <w:t>6</w:t>
            </w:r>
            <w:r w:rsidR="001A35F2">
              <w:rPr>
                <w:rFonts w:ascii="Times New Roman" w:eastAsia="Times New Roman" w:hAnsi="Times New Roman" w:cs="Times New Roman"/>
                <w:sz w:val="24"/>
                <w:szCs w:val="24"/>
              </w:rPr>
              <w:t>-</w:t>
            </w:r>
            <w:r w:rsidR="00E3764D">
              <w:rPr>
                <w:rFonts w:ascii="Times New Roman" w:eastAsia="Times New Roman" w:hAnsi="Times New Roman" w:cs="Times New Roman"/>
                <w:sz w:val="24"/>
                <w:szCs w:val="24"/>
              </w:rPr>
              <w:t>1</w:t>
            </w:r>
            <w:r w:rsidR="00C20551">
              <w:rPr>
                <w:rFonts w:ascii="Times New Roman" w:eastAsia="Times New Roman" w:hAnsi="Times New Roman" w:cs="Times New Roman"/>
                <w:sz w:val="24"/>
                <w:szCs w:val="24"/>
              </w:rPr>
              <w:t>1</w:t>
            </w:r>
            <w:r w:rsidR="001A35F2">
              <w:rPr>
                <w:rFonts w:ascii="Times New Roman" w:eastAsia="Times New Roman" w:hAnsi="Times New Roman" w:cs="Times New Roman"/>
                <w:sz w:val="24"/>
                <w:szCs w:val="24"/>
              </w:rPr>
              <w:t>-</w:t>
            </w:r>
            <w:r w:rsidR="00C20551">
              <w:rPr>
                <w:rFonts w:ascii="Times New Roman" w:eastAsia="Times New Roman" w:hAnsi="Times New Roman" w:cs="Times New Roman"/>
                <w:sz w:val="24"/>
                <w:szCs w:val="24"/>
              </w:rPr>
              <w:t>15</w:t>
            </w:r>
          </w:p>
        </w:tc>
      </w:tr>
      <w:tr w:rsidR="001F39B6" w:rsidRPr="001F39B6" w14:paraId="72EC94C2" w14:textId="77777777" w:rsidTr="00664A53">
        <w:trPr>
          <w:trHeight w:val="628"/>
        </w:trPr>
        <w:tc>
          <w:tcPr>
            <w:tcW w:w="3261" w:type="dxa"/>
            <w:tcBorders>
              <w:top w:val="dashed" w:sz="4" w:space="0" w:color="auto"/>
              <w:left w:val="nil"/>
              <w:bottom w:val="dashed" w:sz="4" w:space="0" w:color="auto"/>
              <w:right w:val="dashed" w:sz="4" w:space="0" w:color="auto"/>
            </w:tcBorders>
          </w:tcPr>
          <w:p w14:paraId="5E5D2350" w14:textId="77777777" w:rsidR="001F39B6" w:rsidRPr="001F39B6" w:rsidRDefault="001F39B6" w:rsidP="001F39B6">
            <w:pPr>
              <w:spacing w:before="200" w:after="0" w:line="240" w:lineRule="auto"/>
              <w:rPr>
                <w:rFonts w:ascii="Times New Roman" w:eastAsia="Times New Roman" w:hAnsi="Times New Roman" w:cs="Times New Roman"/>
                <w:sz w:val="24"/>
                <w:szCs w:val="24"/>
                <w:highlight w:val="yellow"/>
              </w:rPr>
            </w:pPr>
            <w:r w:rsidRPr="001F39B6">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tcPr>
          <w:p w14:paraId="3620AD13"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highlight w:val="yellow"/>
              </w:rPr>
            </w:pPr>
            <w:r w:rsidRPr="00795C78">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tcPr>
          <w:p w14:paraId="1E9C72CB" w14:textId="77777777" w:rsidR="001F39B6" w:rsidRPr="001F39B6" w:rsidRDefault="001F39B6" w:rsidP="001F39B6">
            <w:pPr>
              <w:spacing w:before="240" w:line="240" w:lineRule="auto"/>
              <w:jc w:val="both"/>
              <w:rPr>
                <w:rFonts w:ascii="Times New Roman" w:eastAsia="Times New Roman" w:hAnsi="Times New Roman" w:cs="Times New Roman"/>
                <w:sz w:val="24"/>
                <w:szCs w:val="24"/>
                <w:highlight w:val="yellow"/>
                <w:lang w:eastAsia="lt-LT"/>
              </w:rPr>
            </w:pPr>
            <w:r w:rsidRPr="001F39B6">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149B6CC6" w:rsidR="001F39B6" w:rsidRPr="00795C78" w:rsidRDefault="002D63BE"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1A7A934F"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w:t>
            </w:r>
            <w:r w:rsidR="00CC1AC1">
              <w:rPr>
                <w:rFonts w:ascii="Times New Roman" w:eastAsia="Times New Roman" w:hAnsi="Times New Roman" w:cs="Times New Roman"/>
                <w:sz w:val="24"/>
                <w:szCs w:val="24"/>
              </w:rPr>
              <w:t>8</w:t>
            </w:r>
          </w:p>
        </w:tc>
        <w:tc>
          <w:tcPr>
            <w:tcW w:w="4261" w:type="dxa"/>
            <w:tcBorders>
              <w:top w:val="dashed" w:sz="4" w:space="0" w:color="auto"/>
              <w:left w:val="dashed" w:sz="4" w:space="0" w:color="auto"/>
              <w:bottom w:val="dashed" w:sz="4" w:space="0" w:color="auto"/>
              <w:right w:val="nil"/>
            </w:tcBorders>
          </w:tcPr>
          <w:p w14:paraId="313EE39C" w14:textId="6D2A76C8" w:rsidR="00240A2E" w:rsidRPr="00D601D4" w:rsidRDefault="00CC1AC1" w:rsidP="00164086">
            <w:pPr>
              <w:spacing w:before="200" w:after="0" w:line="240" w:lineRule="auto"/>
              <w:ind w:right="42"/>
              <w:jc w:val="both"/>
              <w:rPr>
                <w:rFonts w:ascii="Times New Roman" w:eastAsia="Times New Roman" w:hAnsi="Times New Roman" w:cs="Times New Roman"/>
                <w:sz w:val="24"/>
                <w:szCs w:val="24"/>
              </w:rPr>
            </w:pPr>
            <w:r w:rsidRPr="00805C6A">
              <w:rPr>
                <w:rFonts w:ascii="Times New Roman" w:eastAsia="Times New Roman" w:hAnsi="Times New Roman" w:cs="Times New Roman"/>
                <w:sz w:val="24"/>
                <w:szCs w:val="24"/>
              </w:rPr>
              <w:t>Už kiekvieną uždelstą kalendorinę dieną skaičiuojam</w:t>
            </w:r>
            <w:r w:rsidR="00823BC1">
              <w:rPr>
                <w:rFonts w:ascii="Times New Roman" w:eastAsia="Times New Roman" w:hAnsi="Times New Roman" w:cs="Times New Roman"/>
                <w:sz w:val="24"/>
                <w:szCs w:val="24"/>
              </w:rPr>
              <w:t>i</w:t>
            </w:r>
            <w:r w:rsidRPr="00805C6A">
              <w:rPr>
                <w:rFonts w:ascii="Times New Roman" w:eastAsia="Times New Roman" w:hAnsi="Times New Roman" w:cs="Times New Roman"/>
                <w:sz w:val="24"/>
                <w:szCs w:val="24"/>
              </w:rPr>
              <w:t xml:space="preserve"> 0,0</w:t>
            </w:r>
            <w:r w:rsidR="00805C6A" w:rsidRPr="00805C6A">
              <w:rPr>
                <w:rFonts w:ascii="Times New Roman" w:eastAsia="Times New Roman" w:hAnsi="Times New Roman" w:cs="Times New Roman"/>
                <w:sz w:val="24"/>
                <w:szCs w:val="24"/>
              </w:rPr>
              <w:t>5</w:t>
            </w:r>
            <w:r w:rsidRPr="00805C6A">
              <w:rPr>
                <w:rFonts w:ascii="Times New Roman" w:eastAsia="Times New Roman" w:hAnsi="Times New Roman" w:cs="Times New Roman"/>
                <w:sz w:val="24"/>
                <w:szCs w:val="24"/>
              </w:rPr>
              <w:t xml:space="preserve"> % </w:t>
            </w:r>
            <w:r w:rsidR="00823BC1">
              <w:rPr>
                <w:rFonts w:ascii="Times New Roman" w:eastAsia="Times New Roman" w:hAnsi="Times New Roman" w:cs="Times New Roman"/>
                <w:sz w:val="24"/>
                <w:szCs w:val="24"/>
              </w:rPr>
              <w:t>delspinigiai</w:t>
            </w:r>
            <w:r w:rsidRPr="00805C6A">
              <w:rPr>
                <w:rFonts w:ascii="Times New Roman" w:eastAsia="Times New Roman" w:hAnsi="Times New Roman" w:cs="Times New Roman"/>
                <w:sz w:val="24"/>
                <w:szCs w:val="24"/>
              </w:rPr>
              <w:t xml:space="preserve"> nuo neatliktų darbų kainos </w:t>
            </w:r>
            <w:r w:rsidR="008945B9">
              <w:rPr>
                <w:rFonts w:ascii="Times New Roman" w:eastAsia="Times New Roman" w:hAnsi="Times New Roman" w:cs="Times New Roman"/>
                <w:sz w:val="24"/>
                <w:szCs w:val="24"/>
              </w:rPr>
              <w:t>be</w:t>
            </w:r>
            <w:r w:rsidRPr="00805C6A">
              <w:rPr>
                <w:rFonts w:ascii="Times New Roman" w:eastAsia="Times New Roman" w:hAnsi="Times New Roman" w:cs="Times New Roman"/>
                <w:sz w:val="24"/>
                <w:szCs w:val="24"/>
              </w:rPr>
              <w:t xml:space="preserve"> PVM. 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51E8DF23" w:rsidR="001F39B6" w:rsidRPr="001F39B6" w:rsidRDefault="00C20551"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5B1578">
              <w:rPr>
                <w:rFonts w:ascii="Times New Roman" w:eastAsia="Times New Roman" w:hAnsi="Times New Roman" w:cs="Times New Roman"/>
                <w:sz w:val="24"/>
                <w:szCs w:val="24"/>
              </w:rPr>
              <w:t> 000,00 Eur (</w:t>
            </w:r>
            <w:r>
              <w:rPr>
                <w:rFonts w:ascii="Times New Roman" w:eastAsia="Times New Roman" w:hAnsi="Times New Roman" w:cs="Times New Roman"/>
                <w:sz w:val="24"/>
                <w:szCs w:val="24"/>
              </w:rPr>
              <w:t>trisdešimt</w:t>
            </w:r>
            <w:r w:rsidR="005B1578">
              <w:rPr>
                <w:rFonts w:ascii="Times New Roman" w:eastAsia="Times New Roman" w:hAnsi="Times New Roman" w:cs="Times New Roman"/>
                <w:sz w:val="24"/>
                <w:szCs w:val="24"/>
              </w:rPr>
              <w:t xml:space="preserve"> tūkstančių eurų ir 00 ct).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19D282B7"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805C6A">
              <w:rPr>
                <w:rFonts w:ascii="Times New Roman" w:eastAsia="Times New Roman" w:hAnsi="Times New Roman" w:cs="Times New Roman"/>
                <w:iCs/>
                <w:sz w:val="24"/>
                <w:szCs w:val="24"/>
              </w:rPr>
              <w:t>0,0</w:t>
            </w:r>
            <w:r w:rsidR="00805C6A" w:rsidRPr="00805C6A">
              <w:rPr>
                <w:rFonts w:ascii="Times New Roman" w:eastAsia="Times New Roman" w:hAnsi="Times New Roman" w:cs="Times New Roman"/>
                <w:iCs/>
                <w:sz w:val="24"/>
                <w:szCs w:val="24"/>
              </w:rPr>
              <w:t>5</w:t>
            </w:r>
            <w:r w:rsidRPr="00805C6A">
              <w:rPr>
                <w:rFonts w:ascii="Times New Roman" w:eastAsia="Times New Roman" w:hAnsi="Times New Roman" w:cs="Times New Roman"/>
                <w:iCs/>
                <w:sz w:val="24"/>
                <w:szCs w:val="24"/>
              </w:rPr>
              <w:t xml:space="preserve"> pro</w:t>
            </w:r>
            <w:r w:rsidR="00731B25" w:rsidRPr="00805C6A">
              <w:rPr>
                <w:rFonts w:ascii="Times New Roman" w:eastAsia="Times New Roman" w:hAnsi="Times New Roman" w:cs="Times New Roman"/>
                <w:iCs/>
                <w:sz w:val="24"/>
                <w:szCs w:val="24"/>
              </w:rPr>
              <w:t>c. nuo laiku neapmokėtos sumos</w:t>
            </w:r>
            <w:r w:rsidR="005755CB">
              <w:rPr>
                <w:rFonts w:ascii="Times New Roman" w:eastAsia="Times New Roman" w:hAnsi="Times New Roman" w:cs="Times New Roman"/>
                <w:iCs/>
                <w:sz w:val="24"/>
                <w:szCs w:val="24"/>
              </w:rPr>
              <w:t xml:space="preserve"> be PVM</w:t>
            </w:r>
            <w:r w:rsidR="00E31600">
              <w:rPr>
                <w:rFonts w:ascii="Times New Roman" w:eastAsia="Times New Roman" w:hAnsi="Times New Roman" w:cs="Times New Roman"/>
                <w:iCs/>
                <w:sz w:val="24"/>
                <w:szCs w:val="24"/>
              </w:rPr>
              <w:t xml:space="preserve"> </w:t>
            </w:r>
            <w:r w:rsidR="00731B25" w:rsidRPr="00805C6A">
              <w:rPr>
                <w:rFonts w:ascii="Times New Roman" w:eastAsia="Times New Roman" w:hAnsi="Times New Roman" w:cs="Times New Roman"/>
                <w:iCs/>
                <w:sz w:val="24"/>
                <w:szCs w:val="24"/>
              </w:rPr>
              <w:t>už kiekvieną pradelstą kalendorinę dieną</w:t>
            </w:r>
            <w:r w:rsidR="003D6F86" w:rsidRPr="00805C6A">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6573860"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AF5E7F">
        <w:rPr>
          <w:rFonts w:ascii="Times New Roman" w:eastAsia="Times New Roman" w:hAnsi="Times New Roman" w:cs="Times New Roman"/>
          <w:sz w:val="24"/>
          <w:szCs w:val="24"/>
          <w:lang w:eastAsia="lt-LT"/>
        </w:rPr>
        <w:t>paprastojo remonto aprašo</w:t>
      </w:r>
      <w:r w:rsidR="007B63CE" w:rsidRPr="007B63CE">
        <w:rPr>
          <w:rFonts w:ascii="Times New Roman" w:eastAsia="Times New Roman" w:hAnsi="Times New Roman" w:cs="Times New Roman"/>
          <w:sz w:val="24"/>
          <w:szCs w:val="24"/>
          <w:lang w:eastAsia="lt-LT"/>
        </w:rPr>
        <w:t xml:space="preserve"> (jo techninėse specifikacijose, aiškinamuosiuose raštuose, brėžiniuose) numatytais sprendiniais, laikydamasis Darbų vykdymo grafiko (jeigu toks numatytas),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7C4C3D36"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r w:rsidR="00317234" w:rsidRPr="00317234">
        <w:rPr>
          <w:rFonts w:ascii="Times New Roman" w:eastAsia="Times New Roman" w:hAnsi="Times New Roman" w:cs="Times New Roman"/>
          <w:spacing w:val="2"/>
          <w:sz w:val="24"/>
          <w:szCs w:val="24"/>
          <w:shd w:val="clear" w:color="auto" w:fill="FFFFFF"/>
          <w:lang w:eastAsia="lt-LT"/>
        </w:rPr>
        <w:t>Via Lietuva, AB</w:t>
      </w:r>
      <w:r w:rsidR="0046080E" w:rsidRPr="00361FF8">
        <w:rPr>
          <w:rFonts w:ascii="Times New Roman" w:eastAsia="Times New Roman" w:hAnsi="Times New Roman" w:cs="Times New Roman"/>
          <w:spacing w:val="2"/>
          <w:sz w:val="24"/>
          <w:szCs w:val="24"/>
          <w:shd w:val="clear" w:color="auto" w:fill="FFFFFF"/>
          <w:lang w:eastAsia="lt-LT"/>
        </w:rPr>
        <w:t xml:space="preserve">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5D83A5C7"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w:t>
      </w:r>
      <w:r w:rsidR="00AF5E7F">
        <w:rPr>
          <w:rFonts w:ascii="Times New Roman" w:eastAsia="Times New Roman" w:hAnsi="Times New Roman" w:cs="Times New Roman"/>
          <w:sz w:val="24"/>
          <w:szCs w:val="24"/>
          <w:lang w:eastAsia="lt-LT"/>
        </w:rPr>
        <w:t>paprastojo remonto apraše</w:t>
      </w:r>
      <w:r w:rsidR="0046080E" w:rsidRPr="0046080E">
        <w:rPr>
          <w:rFonts w:ascii="Times New Roman" w:eastAsia="Times New Roman" w:hAnsi="Times New Roman" w:cs="Times New Roman"/>
          <w:sz w:val="24"/>
          <w:szCs w:val="24"/>
          <w:lang w:eastAsia="lt-LT"/>
        </w:rPr>
        <w:t xml:space="preserv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0D8C2D1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bei statinio statybos techninės priežiūros ir statinio projekto vykdymo priežiūros vadovams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6220F22F"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7478029B"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713D67">
        <w:rPr>
          <w:rFonts w:ascii="Times New Roman" w:eastAsia="Times New Roman" w:hAnsi="Times New Roman" w:cs="Times New Roman"/>
          <w:sz w:val="24"/>
          <w:szCs w:val="24"/>
          <w:lang w:eastAsia="lt-LT"/>
        </w:rPr>
        <w:t xml:space="preserve"> (jeigu taikoma)</w:t>
      </w:r>
      <w:r w:rsidR="0046080E" w:rsidRPr="00AA7500">
        <w:rPr>
          <w:rFonts w:ascii="Times New Roman" w:eastAsia="Times New Roman" w:hAnsi="Times New Roman" w:cs="Times New Roman"/>
          <w:sz w:val="24"/>
          <w:szCs w:val="24"/>
          <w:lang w:eastAsia="lt-LT"/>
        </w:rPr>
        <w:t>.</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77777777"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2.4, 5.26 punktuose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56F771BF" w14:textId="77777777" w:rsidR="00CE1178" w:rsidRPr="0066220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 xml:space="preserve">6.2. </w:t>
      </w:r>
      <w:r w:rsidR="00CE1178" w:rsidRPr="00662205">
        <w:rPr>
          <w:rFonts w:ascii="Times New Roman" w:eastAsia="Times New Roman" w:hAnsi="Times New Roman" w:cs="Times New Roman"/>
          <w:sz w:val="24"/>
          <w:szCs w:val="24"/>
          <w:lang w:eastAsia="lt-LT"/>
        </w:rPr>
        <w:t xml:space="preserve">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  </w:t>
      </w:r>
    </w:p>
    <w:p w14:paraId="6DD3979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6.3.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6.4.2. pakeitimų, atliekamų vadovaujantis sutarties sąlygų 10 skyriaus nuostatomis;</w:t>
      </w:r>
    </w:p>
    <w:p w14:paraId="17963B9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6.4.3. bet kokio vėlavimo, kliūčių ar trukdymų, sukeltų arba priskiriamų užsakovui arba užsakovo personalui. </w:t>
      </w:r>
    </w:p>
    <w:p w14:paraId="7978D3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6.5.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77777777"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6.6.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77777777"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6.6.1. papildomi archeologiniai tyrinėjimai, kurie nebuvo numatyti, bet kuriuos būtina atlikti;</w:t>
      </w:r>
    </w:p>
    <w:p w14:paraId="411B6EEA" w14:textId="15F9E112"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w:t>
      </w:r>
      <w:r w:rsidR="00AF5E7F">
        <w:rPr>
          <w:rFonts w:ascii="Times New Roman" w:eastAsia="Times New Roman" w:hAnsi="Times New Roman" w:cs="Times New Roman"/>
          <w:sz w:val="24"/>
          <w:szCs w:val="24"/>
          <w:lang w:eastAsia="lt-LT"/>
        </w:rPr>
        <w:t>paprastąjį remonto aprašą</w:t>
      </w:r>
      <w:r w:rsidRPr="0046080E">
        <w:rPr>
          <w:rFonts w:ascii="Times New Roman" w:eastAsia="Times New Roman" w:hAnsi="Times New Roman" w:cs="Times New Roman"/>
          <w:sz w:val="24"/>
          <w:szCs w:val="24"/>
          <w:lang w:eastAsia="lt-LT"/>
        </w:rPr>
        <w:t xml:space="preserve"> be kurių negalima užbaigti sutarties;</w:t>
      </w:r>
    </w:p>
    <w:p w14:paraId="547AE6D7"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vėluojama perduoti dalį statybvietės (rekonstruojamame pastate dar veikia įstaigos ir pan.);</w:t>
      </w:r>
    </w:p>
    <w:p w14:paraId="09F6AC29"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trečiųjų šalių įtaka;</w:t>
      </w:r>
    </w:p>
    <w:p w14:paraId="57376381"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sustabdytas finansavimas arba trūksta finansavimo;</w:t>
      </w:r>
    </w:p>
    <w:p w14:paraId="02F1381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 bet koks uždelsimas ar sutrikimas dėl pakeitimo; </w:t>
      </w:r>
    </w:p>
    <w:p w14:paraId="2D325B1F"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6.6.1-6.6.13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75423CA5" w14:textId="0B417EAD" w:rsidR="0046080E" w:rsidRPr="0046080E" w:rsidRDefault="0046080E" w:rsidP="00BA1F78">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6.7. Darbų pabaiga pagal sutartį bus laikomas momentas, kai bus užbaigti visi sutartyje numatyti darbai ir pasirašytas darbų perdavimo ir priėmimo aktas.</w:t>
      </w:r>
      <w:r w:rsidR="00BA1F78">
        <w:rPr>
          <w:rFonts w:ascii="Times New Roman" w:eastAsia="Times New Roman" w:hAnsi="Times New Roman" w:cs="Times New Roman"/>
          <w:sz w:val="24"/>
          <w:szCs w:val="24"/>
          <w:lang w:eastAsia="lt-LT"/>
        </w:rPr>
        <w:t xml:space="preserve"> </w:t>
      </w: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37D3B3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6.8.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w:t>
      </w:r>
      <w:r w:rsidR="00BA1F78" w:rsidRPr="00BA1F78">
        <w:rPr>
          <w:rFonts w:ascii="Times New Roman" w:eastAsia="Times New Roman" w:hAnsi="Times New Roman" w:cs="Times New Roman"/>
          <w:sz w:val="24"/>
          <w:szCs w:val="24"/>
          <w:lang w:eastAsia="lt-LT"/>
        </w:rPr>
        <w:t>užsakovas raštu informuoja rangovą, kad bus atliktas įskaitymas ir delspinigiai bus išskaičiuojami iš rangovui mokėtinų sumų, kurių dydis yra nurodytas 3.4 papunktyje</w:t>
      </w:r>
      <w:r w:rsidR="00807EE6" w:rsidRPr="00983B42">
        <w:rPr>
          <w:rFonts w:ascii="Times New Roman" w:eastAsia="Times New Roman" w:hAnsi="Times New Roman" w:cs="Times New Roman"/>
          <w:sz w:val="24"/>
          <w:szCs w:val="24"/>
          <w:lang w:eastAsia="lt-LT"/>
        </w:rPr>
        <w:t>.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3AABF259"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7.1. </w:t>
      </w:r>
      <w:r w:rsidR="0048774F" w:rsidRPr="0048774F">
        <w:rPr>
          <w:rFonts w:ascii="Times New Roman" w:eastAsia="Times New Roman" w:hAnsi="Times New Roman" w:cs="Times New Roman"/>
          <w:sz w:val="24"/>
          <w:szCs w:val="24"/>
          <w:lang w:eastAsia="lt-LT"/>
        </w:rPr>
        <w:t xml:space="preserve">Rangovas per 7 (septynias) darbo dienas po sutarties pasirašymo pateikia užsakovui banko garantiją arba draudimo bendrovės laidavimą (kartu turi būti pateiktas ir pasirašytas draudimo liudijimas (polisas) bei dokumentas, įrodantis, kad draudimo įmoka už išduotą laidavimą yra sumokėta), kuris turi būti savarankiškas reikalavimas, arba pervesti užstatą į Užsakovo banko sąskaitą Nr. LT28 7300 0101 8544 0951 (toliau – sutarties užtikrinimas). Sutarties užtikrinimo vertė turi būti </w:t>
      </w:r>
      <w:r w:rsidR="0057665F">
        <w:rPr>
          <w:rFonts w:ascii="Times New Roman" w:eastAsia="Times New Roman" w:hAnsi="Times New Roman" w:cs="Times New Roman"/>
          <w:sz w:val="24"/>
          <w:szCs w:val="24"/>
          <w:lang w:eastAsia="lt-LT"/>
        </w:rPr>
        <w:t>3</w:t>
      </w:r>
      <w:r w:rsidR="0048774F">
        <w:rPr>
          <w:rFonts w:ascii="Times New Roman" w:eastAsia="Times New Roman" w:hAnsi="Times New Roman" w:cs="Times New Roman"/>
          <w:sz w:val="24"/>
          <w:szCs w:val="24"/>
          <w:lang w:eastAsia="lt-LT"/>
        </w:rPr>
        <w:t>0 </w:t>
      </w:r>
      <w:r w:rsidR="0048774F" w:rsidRPr="0048774F">
        <w:rPr>
          <w:rFonts w:ascii="Times New Roman" w:eastAsia="Times New Roman" w:hAnsi="Times New Roman" w:cs="Times New Roman"/>
          <w:sz w:val="24"/>
          <w:szCs w:val="24"/>
          <w:lang w:eastAsia="lt-LT"/>
        </w:rPr>
        <w:t>000</w:t>
      </w:r>
      <w:r w:rsidR="0048774F">
        <w:rPr>
          <w:rFonts w:ascii="Times New Roman" w:eastAsia="Times New Roman" w:hAnsi="Times New Roman" w:cs="Times New Roman"/>
          <w:sz w:val="24"/>
          <w:szCs w:val="24"/>
          <w:lang w:eastAsia="lt-LT"/>
        </w:rPr>
        <w:t>,00</w:t>
      </w:r>
      <w:r w:rsidR="0048774F" w:rsidRPr="0048774F">
        <w:rPr>
          <w:rFonts w:ascii="Times New Roman" w:eastAsia="Times New Roman" w:hAnsi="Times New Roman" w:cs="Times New Roman"/>
          <w:sz w:val="24"/>
          <w:szCs w:val="24"/>
          <w:lang w:eastAsia="lt-LT"/>
        </w:rPr>
        <w:t xml:space="preserve"> Eur</w:t>
      </w:r>
      <w:r w:rsidR="0048774F">
        <w:rPr>
          <w:rFonts w:ascii="Times New Roman" w:eastAsia="Times New Roman" w:hAnsi="Times New Roman" w:cs="Times New Roman"/>
          <w:sz w:val="24"/>
          <w:szCs w:val="24"/>
          <w:lang w:eastAsia="lt-LT"/>
        </w:rPr>
        <w:t xml:space="preserve"> (</w:t>
      </w:r>
      <w:r w:rsidR="0057665F">
        <w:rPr>
          <w:rFonts w:ascii="Times New Roman" w:eastAsia="Times New Roman" w:hAnsi="Times New Roman" w:cs="Times New Roman"/>
          <w:sz w:val="24"/>
          <w:szCs w:val="24"/>
          <w:lang w:eastAsia="lt-LT"/>
        </w:rPr>
        <w:t>tris</w:t>
      </w:r>
      <w:r w:rsidR="0048774F">
        <w:rPr>
          <w:rFonts w:ascii="Times New Roman" w:eastAsia="Times New Roman" w:hAnsi="Times New Roman" w:cs="Times New Roman"/>
          <w:sz w:val="24"/>
          <w:szCs w:val="24"/>
          <w:lang w:eastAsia="lt-LT"/>
        </w:rPr>
        <w:t>dešimt tūkstančių eurų ir 00 ct)</w:t>
      </w:r>
      <w:r w:rsidR="0048774F" w:rsidRPr="0048774F">
        <w:rPr>
          <w:rFonts w:ascii="Times New Roman" w:eastAsia="Times New Roman" w:hAnsi="Times New Roman" w:cs="Times New Roman"/>
          <w:sz w:val="24"/>
          <w:szCs w:val="24"/>
          <w:lang w:eastAsia="lt-LT"/>
        </w:rPr>
        <w:t>.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 xml:space="preserve">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w:t>
      </w:r>
      <w:r w:rsidRPr="00983B42">
        <w:rPr>
          <w:rFonts w:ascii="Times New Roman" w:eastAsia="Times New Roman" w:hAnsi="Times New Roman" w:cs="Times New Roman"/>
          <w:sz w:val="24"/>
          <w:szCs w:val="24"/>
          <w:lang w:eastAsia="lt-LT"/>
        </w:rPr>
        <w:lastRenderedPageBreak/>
        <w:t>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7CAC0630" w14:textId="77777777" w:rsidR="007C7358" w:rsidRDefault="0046080E" w:rsidP="00C638CB">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C638CB">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0440621" w:rsidR="0046080E" w:rsidRPr="00FC0891" w:rsidRDefault="0046080E" w:rsidP="00C638CB">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lastRenderedPageBreak/>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30A4D25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statinio statybos techninės priežiūros vadovas, raštu gavęs rangovo prašymą pagal 8.1 punktą, per </w:t>
      </w:r>
      <w:r w:rsidR="00C638CB">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sidR="00C638CB">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6A73B544" w14:textId="1D7C1AA4" w:rsidR="0046080E" w:rsidRPr="0046080E" w:rsidRDefault="0046080E" w:rsidP="00C638CB">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C638C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09300D76" w:rsidR="0046080E" w:rsidRPr="0046080E" w:rsidRDefault="0046080E" w:rsidP="00E7524D">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E7524D">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w:t>
      </w:r>
      <w:r w:rsidR="0046080E" w:rsidRPr="00A670CA">
        <w:rPr>
          <w:rFonts w:ascii="Times New Roman" w:eastAsia="Times New Roman" w:hAnsi="Times New Roman" w:cs="Times New Roman"/>
          <w:sz w:val="24"/>
          <w:szCs w:val="24"/>
          <w:lang w:eastAsia="lt-LT"/>
        </w:rPr>
        <w:lastRenderedPageBreak/>
        <w:t xml:space="preserve">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2D0CFBF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2B609F">
        <w:rPr>
          <w:rFonts w:ascii="Times New Roman" w:eastAsia="Times New Roman" w:hAnsi="Times New Roman" w:cs="Times New Roman"/>
          <w:sz w:val="24"/>
          <w:szCs w:val="24"/>
          <w:lang w:eastAsia="lt-LT"/>
        </w:rPr>
        <w:t>S</w:t>
      </w:r>
      <w:r w:rsidR="002B609F" w:rsidRPr="002B609F">
        <w:rPr>
          <w:rFonts w:ascii="Times New Roman" w:eastAsia="Times New Roman" w:hAnsi="Times New Roman" w:cs="Times New Roman"/>
          <w:sz w:val="24"/>
          <w:szCs w:val="24"/>
          <w:lang w:eastAsia="lt-LT"/>
        </w:rPr>
        <w:t>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8D307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617CA42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9.9. </w:t>
      </w:r>
      <w:r w:rsidR="00BE39B6" w:rsidRPr="00BE39B6">
        <w:rPr>
          <w:rFonts w:ascii="Times New Roman" w:eastAsia="Times New Roman" w:hAnsi="Times New Roman" w:cs="Times New Roman"/>
          <w:sz w:val="24"/>
          <w:szCs w:val="24"/>
          <w:lang w:eastAsia="lt-LT"/>
        </w:rPr>
        <w:t>Užsakovas turi teisę taikydamas vienašalį įskaitymą išskaičiuoti netesybas iš Rangovui mokėtinų sumų, apie susidariusias netesybas ir nuostolius informavęs Rangovą prieš 10 darbo dienų. Jeigu Rangovas per 10 darbo dienų nuo pranešimo gavimo pateikia motyvuotus rašytinius prieštaravimus dėl netesybų taikymo pagrindo ar jų dydžio, įskaitymas gali būti atliekamas tik dėl neginčijamos sumos dalies.</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4pt" o:ole="">
            <v:imagedata r:id="rId7" o:title=""/>
          </v:shape>
          <o:OLEObject Type="Embed" ProgID="Equation.3" ShapeID="_x0000_i1025" DrawAspect="Content" ObjectID="_1847615821"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4pt;height:21.6pt" o:ole="">
            <v:imagedata r:id="rId9" o:title=""/>
          </v:shape>
          <o:OLEObject Type="Embed" ProgID="Equation.3" ShapeID="_x0000_i1026" DrawAspect="Content" ObjectID="_1847615822"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4pt;height:21.6pt" o:ole="">
            <v:imagedata r:id="rId11" o:title=""/>
          </v:shape>
          <o:OLEObject Type="Embed" ProgID="Equation.3" ShapeID="_x0000_i1027" DrawAspect="Content" ObjectID="_1847615823"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4pt;height:21.6pt" o:ole="">
            <v:imagedata r:id="rId13" o:title=""/>
          </v:shape>
          <o:OLEObject Type="Embed" ProgID="Equation.3" ShapeID="_x0000_i1028" DrawAspect="Content" ObjectID="_1847615824"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4pt;height:21.6pt" o:ole="">
            <v:imagedata r:id="rId15" o:title=""/>
          </v:shape>
          <o:OLEObject Type="Embed" ProgID="Equation.3" ShapeID="_x0000_i1029" DrawAspect="Content" ObjectID="_1847615825" r:id="rId16"/>
        </w:object>
      </w:r>
      <w:r w:rsidRPr="0046080E">
        <w:rPr>
          <w:rFonts w:ascii="Times New Roman" w:eastAsia="Times New Roman" w:hAnsi="Times New Roman" w:cs="Times New Roman"/>
        </w:rPr>
        <w:t xml:space="preserve"> - naujas PVM tarifas (procentais)</w:t>
      </w:r>
    </w:p>
    <w:p w14:paraId="5385A07D" w14:textId="35E4F3E6"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w:t>
      </w:r>
      <w:r w:rsidR="00057294">
        <w:rPr>
          <w:rFonts w:ascii="Times New Roman" w:eastAsia="Times New Roman" w:hAnsi="Times New Roman" w:cs="Times New Roman"/>
          <w:sz w:val="24"/>
          <w:szCs w:val="24"/>
          <w:lang w:eastAsia="lt-LT"/>
        </w:rPr>
        <w:t xml:space="preserve">darbo </w:t>
      </w:r>
      <w:r w:rsidR="0046080E" w:rsidRPr="00C9472E">
        <w:rPr>
          <w:rFonts w:ascii="Times New Roman" w:eastAsia="Times New Roman" w:hAnsi="Times New Roman" w:cs="Times New Roman"/>
          <w:sz w:val="24"/>
          <w:szCs w:val="24"/>
          <w:lang w:eastAsia="lt-LT"/>
        </w:rPr>
        <w:t>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D870E5F"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 xml:space="preserve">projekte, gali būti keičiamos tik užsakovo sutikimu tiek, kiek toks keitimas neprieštarauja techninio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 xml:space="preserve">projekto (jo techninių specifikacijų, aiškinamųjų raštų, brėžinių) sprendiniams. Tokie keitimai pakeitimu nelaikomi. </w:t>
      </w:r>
    </w:p>
    <w:p w14:paraId="4CB4AF42" w14:textId="705C56BA"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w:t>
      </w:r>
      <w:r w:rsidR="00057294">
        <w:rPr>
          <w:rFonts w:ascii="Times New Roman" w:eastAsia="Times New Roman" w:hAnsi="Times New Roman" w:cs="Times New Roman"/>
          <w:sz w:val="24"/>
          <w:szCs w:val="24"/>
          <w:lang w:eastAsia="lt-LT"/>
        </w:rPr>
        <w:t xml:space="preserve"> darbo</w:t>
      </w:r>
      <w:r w:rsidR="0046080E" w:rsidRPr="0046080E">
        <w:rPr>
          <w:rFonts w:ascii="Times New Roman" w:eastAsia="Times New Roman" w:hAnsi="Times New Roman" w:cs="Times New Roman"/>
          <w:sz w:val="24"/>
          <w:szCs w:val="24"/>
          <w:lang w:eastAsia="lt-LT"/>
        </w:rPr>
        <w:t xml:space="preserve">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w:t>
      </w:r>
      <w:r w:rsidR="0046080E" w:rsidRPr="0046080E">
        <w:rPr>
          <w:rFonts w:ascii="Times New Roman" w:eastAsia="Times New Roman" w:hAnsi="Times New Roman" w:cs="Times New Roman"/>
          <w:sz w:val="24"/>
          <w:szCs w:val="24"/>
          <w:lang w:eastAsia="lt-LT"/>
        </w:rPr>
        <w:lastRenderedPageBreak/>
        <w:t>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7A2C39"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7528942" w14:textId="270C34EE" w:rsidR="0046080E" w:rsidRPr="00CC4EF1" w:rsidRDefault="00B708C0" w:rsidP="00851A68">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.1. 1 priedas – </w:t>
      </w:r>
      <w:r w:rsidR="00AF5E7F">
        <w:rPr>
          <w:rFonts w:ascii="Times New Roman" w:eastAsia="Times New Roman" w:hAnsi="Times New Roman" w:cs="Times New Roman"/>
          <w:sz w:val="24"/>
          <w:szCs w:val="24"/>
          <w:lang w:eastAsia="lt-LT"/>
        </w:rPr>
        <w:t>paprastasis</w:t>
      </w:r>
      <w:r w:rsidR="00E3764D">
        <w:rPr>
          <w:rFonts w:ascii="Times New Roman" w:eastAsia="Times New Roman" w:hAnsi="Times New Roman" w:cs="Times New Roman"/>
          <w:sz w:val="24"/>
          <w:szCs w:val="24"/>
          <w:lang w:eastAsia="lt-LT"/>
        </w:rPr>
        <w:t xml:space="preserve"> </w:t>
      </w:r>
      <w:r w:rsidR="008945B9">
        <w:rPr>
          <w:rFonts w:ascii="Times New Roman" w:eastAsia="Times New Roman" w:hAnsi="Times New Roman" w:cs="Times New Roman"/>
          <w:sz w:val="24"/>
          <w:szCs w:val="24"/>
          <w:lang w:eastAsia="lt-LT"/>
        </w:rPr>
        <w:t xml:space="preserve"> </w:t>
      </w:r>
      <w:r w:rsidR="00E3764D">
        <w:rPr>
          <w:rFonts w:ascii="Times New Roman" w:eastAsia="Times New Roman" w:hAnsi="Times New Roman" w:cs="Times New Roman"/>
          <w:sz w:val="24"/>
          <w:szCs w:val="24"/>
          <w:lang w:eastAsia="lt-LT"/>
        </w:rPr>
        <w:t>remont</w:t>
      </w:r>
      <w:r w:rsidR="008945B9">
        <w:rPr>
          <w:rFonts w:ascii="Times New Roman" w:eastAsia="Times New Roman" w:hAnsi="Times New Roman" w:cs="Times New Roman"/>
          <w:sz w:val="24"/>
          <w:szCs w:val="24"/>
          <w:lang w:eastAsia="lt-LT"/>
        </w:rPr>
        <w:t xml:space="preserve">o </w:t>
      </w:r>
      <w:r w:rsidR="00AF5E7F">
        <w:rPr>
          <w:rFonts w:ascii="Times New Roman" w:eastAsia="Times New Roman" w:hAnsi="Times New Roman" w:cs="Times New Roman"/>
          <w:sz w:val="24"/>
          <w:szCs w:val="24"/>
          <w:lang w:eastAsia="lt-LT"/>
        </w:rPr>
        <w:t>apraš</w:t>
      </w:r>
      <w:r w:rsidR="008945B9">
        <w:rPr>
          <w:rFonts w:ascii="Times New Roman" w:eastAsia="Times New Roman" w:hAnsi="Times New Roman" w:cs="Times New Roman"/>
          <w:sz w:val="24"/>
          <w:szCs w:val="24"/>
          <w:lang w:eastAsia="lt-LT"/>
        </w:rPr>
        <w:t>as.</w:t>
      </w:r>
    </w:p>
    <w:p w14:paraId="446890C1" w14:textId="77777777"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7A86058A" w14:textId="77777777"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.3. 3 priedas – atliktų darbų aktas.</w:t>
      </w:r>
    </w:p>
    <w:p w14:paraId="028F7FA4" w14:textId="7777777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.4. 4 priedas – statybvietės perdavimo ir priėmimo aktas.</w:t>
      </w:r>
    </w:p>
    <w:p w14:paraId="56205778" w14:textId="4FD4424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.5. 5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7777777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.6. 6 priedas – garantinio laikotarpio prievolių įvykdymo užtikrinimo forma. </w:t>
      </w:r>
    </w:p>
    <w:p w14:paraId="75CFA9FB" w14:textId="77777777" w:rsidR="0046080E" w:rsidRPr="00B708C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.7. 7 priedas – lokalinės sąmatos.</w:t>
      </w:r>
    </w:p>
    <w:p w14:paraId="3AB903E3" w14:textId="77777777" w:rsidR="0046080E" w:rsidRPr="0046080E"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473109F" w14:textId="77777777" w:rsidR="00576101" w:rsidRDefault="00576101">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193C709C" w14:textId="4C848F1C"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200DCD2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49488F7A"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FBA9CEC"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9A488ED" w14:textId="04F89770" w:rsidR="00B43889" w:rsidRDefault="00B43889">
      <w:pPr>
        <w:rPr>
          <w:rFonts w:ascii="Times New Roman" w:eastAsia="Times New Roman" w:hAnsi="Times New Roman" w:cs="Times New Roman"/>
          <w:sz w:val="24"/>
          <w:szCs w:val="24"/>
          <w:lang w:eastAsia="lt-LT"/>
        </w:rPr>
      </w:pPr>
    </w:p>
    <w:p w14:paraId="6100FC86" w14:textId="78239F55"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2F19497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5A830AB3" w14:textId="5A8D8557" w:rsidR="00EE4858" w:rsidRDefault="008945B9"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271B751E" w14:textId="1E59FEFD"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945B9">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9093DF9"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945B9">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7E7C26D"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945B9">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apžiūrėjo statybvietę ir sudarė šį statybvietės perdavimo ir priėmimo aktą, kuriuo Užsakovas perduoda, o Rangovas priima statybvietę adresu:</w:t>
      </w:r>
      <w:r w:rsidR="008945B9">
        <w:rPr>
          <w:rFonts w:ascii="Times New Roman" w:eastAsia="Times New Roman" w:hAnsi="Times New Roman" w:cs="Times New Roman"/>
          <w:sz w:val="24"/>
          <w:szCs w:val="24"/>
          <w:lang w:eastAsia="lt-LT"/>
        </w:rPr>
        <w:t>............................................</w:t>
      </w:r>
      <w:r w:rsidR="00805C6A">
        <w:rPr>
          <w:rFonts w:ascii="Times New Roman" w:eastAsia="Times New Roman" w:hAnsi="Times New Roman" w:cs="Times New Roman"/>
          <w:sz w:val="24"/>
          <w:szCs w:val="24"/>
          <w:lang w:eastAsia="lt-LT"/>
        </w:rPr>
        <w:t xml:space="preserve"> </w:t>
      </w:r>
      <w:r w:rsidRPr="00BE0C0D">
        <w:rPr>
          <w:rFonts w:ascii="Times New Roman" w:eastAsia="Times New Roman" w:hAnsi="Times New Roman" w:cs="Times New Roman"/>
          <w:sz w:val="24"/>
          <w:szCs w:val="24"/>
          <w:lang w:eastAsia="lt-LT"/>
        </w:rPr>
        <w:t>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CF3F993" w14:textId="6C892475" w:rsidR="005F6260" w:rsidRDefault="005F6260" w:rsidP="003D3BDB">
      <w:pPr>
        <w:rPr>
          <w:rFonts w:ascii="Times New Roman" w:eastAsia="Times New Roman" w:hAnsi="Times New Roman" w:cs="Times New Roman"/>
          <w:sz w:val="24"/>
          <w:szCs w:val="24"/>
          <w:lang w:eastAsia="lt-LT"/>
        </w:rPr>
      </w:pPr>
    </w:p>
    <w:p w14:paraId="4FB9689F" w14:textId="77777777" w:rsidR="003D3BDB" w:rsidRDefault="005F6260" w:rsidP="005F6260">
      <w:pPr>
        <w:tabs>
          <w:tab w:val="left" w:pos="5954"/>
        </w:tabs>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p>
    <w:p w14:paraId="7DD82B96" w14:textId="77777777" w:rsidR="003D3BDB" w:rsidRDefault="003D3BDB">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690D07EF" w:rsidR="0046080E" w:rsidRPr="0046080E" w:rsidRDefault="003D3BDB" w:rsidP="005F6260">
      <w:pPr>
        <w:tabs>
          <w:tab w:val="left" w:pos="5954"/>
        </w:tabs>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ab/>
      </w:r>
      <w:r w:rsidR="0046080E" w:rsidRPr="0046080E">
        <w:rPr>
          <w:rFonts w:ascii="Times New Roman" w:eastAsia="Times New Roman" w:hAnsi="Times New Roman" w:cs="Times New Roman"/>
          <w:sz w:val="24"/>
          <w:szCs w:val="24"/>
          <w:lang w:eastAsia="lt-LT"/>
        </w:rPr>
        <w:t xml:space="preserve">20__ m. _______ ___ d. </w:t>
      </w:r>
    </w:p>
    <w:p w14:paraId="500D93F2" w14:textId="37AD3555" w:rsidR="0046080E" w:rsidRDefault="0046080E" w:rsidP="005F6260">
      <w:pPr>
        <w:spacing w:after="0" w:line="240" w:lineRule="auto"/>
        <w:ind w:left="1539" w:firstLine="5124"/>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sidR="005F6260">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5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1C62B2E5"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945B9">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4453D9BB" w:rsidR="00E85EC6" w:rsidRPr="0084181C" w:rsidRDefault="00E85EC6" w:rsidP="00124B58">
      <w:pPr>
        <w:spacing w:after="0" w:line="240" w:lineRule="auto"/>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8945B9">
        <w:rPr>
          <w:rFonts w:ascii="Times New Roman" w:eastAsia="Times New Roman" w:hAnsi="Times New Roman" w:cs="Times New Roman"/>
          <w:bCs/>
          <w:sz w:val="24"/>
          <w:szCs w:val="24"/>
          <w:lang w:eastAsia="lt-LT"/>
        </w:rPr>
        <w:t>.........................................</w:t>
      </w:r>
      <w:r w:rsidR="00124B58" w:rsidRPr="00124B58">
        <w:rPr>
          <w:rFonts w:ascii="Times New Roman" w:eastAsia="Times New Roman" w:hAnsi="Times New Roman" w:cs="Times New Roman"/>
          <w:bCs/>
          <w:sz w:val="24"/>
          <w:szCs w:val="24"/>
          <w:lang w:eastAsia="lt-LT"/>
        </w:rPr>
        <w:t xml:space="preserve"> darbai</w:t>
      </w:r>
      <w:r w:rsidR="008945B9">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7D25ADF4"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 xml:space="preserve">perduoda </w:t>
      </w:r>
      <w:r w:rsidR="008945B9">
        <w:rPr>
          <w:rFonts w:ascii="Times New Roman" w:eastAsia="Times New Roman" w:hAnsi="Times New Roman" w:cs="Times New Roman"/>
          <w:bCs/>
          <w:sz w:val="24"/>
          <w:szCs w:val="24"/>
          <w:lang w:eastAsia="lt-LT"/>
        </w:rPr>
        <w:t>.......................</w:t>
      </w:r>
      <w:r w:rsidR="00124B58" w:rsidRPr="00124B58">
        <w:rPr>
          <w:rFonts w:ascii="Times New Roman" w:eastAsia="Times New Roman" w:hAnsi="Times New Roman" w:cs="Times New Roman"/>
          <w:bCs/>
          <w:sz w:val="24"/>
          <w:szCs w:val="24"/>
          <w:lang w:eastAsia="lt-LT"/>
        </w:rPr>
        <w:t xml:space="preserve"> darb</w:t>
      </w:r>
      <w:r w:rsidR="00124B58">
        <w:rPr>
          <w:rFonts w:ascii="Times New Roman" w:eastAsia="Times New Roman" w:hAnsi="Times New Roman" w:cs="Times New Roman"/>
          <w:bCs/>
          <w:sz w:val="24"/>
          <w:szCs w:val="24"/>
          <w:lang w:eastAsia="lt-LT"/>
        </w:rPr>
        <w:t>us</w:t>
      </w:r>
      <w:r w:rsidR="00805C6A">
        <w:rPr>
          <w:rFonts w:ascii="Times New Roman" w:eastAsia="Times New Roman" w:hAnsi="Times New Roman" w:cs="Times New Roman"/>
          <w:bCs/>
          <w:sz w:val="24"/>
          <w:szCs w:val="24"/>
          <w:lang w:eastAsia="lt-LT"/>
        </w:rPr>
        <w:t>.</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7C32E85A"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945B9">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255DB04C"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sutartyje ir jos prieduose ir privalėjo būti įvykdyti iki šio akto pasirašymo dienos. Statybos rangovas perdavė visus atliktus darbus.</w:t>
      </w:r>
    </w:p>
    <w:p w14:paraId="55CD9E7E" w14:textId="75D0CB2E"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49E46880"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78831" w14:textId="77777777" w:rsidR="00300799" w:rsidRDefault="00300799">
      <w:pPr>
        <w:spacing w:after="0" w:line="240" w:lineRule="auto"/>
      </w:pPr>
      <w:r>
        <w:separator/>
      </w:r>
    </w:p>
  </w:endnote>
  <w:endnote w:type="continuationSeparator" w:id="0">
    <w:p w14:paraId="40B9C7A1" w14:textId="77777777" w:rsidR="00300799" w:rsidRDefault="00300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75EA7" w14:textId="77777777" w:rsidR="00300799" w:rsidRDefault="00300799">
      <w:pPr>
        <w:spacing w:after="0" w:line="240" w:lineRule="auto"/>
      </w:pPr>
      <w:r>
        <w:separator/>
      </w:r>
    </w:p>
  </w:footnote>
  <w:footnote w:type="continuationSeparator" w:id="0">
    <w:p w14:paraId="7A6B3A86" w14:textId="77777777" w:rsidR="00300799" w:rsidRDefault="003007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3EBAEDA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0"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2"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1"/>
  </w:num>
  <w:num w:numId="2" w16cid:durableId="1080836585">
    <w:abstractNumId w:val="5"/>
  </w:num>
  <w:num w:numId="3" w16cid:durableId="1209146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0"/>
  </w:num>
  <w:num w:numId="6" w16cid:durableId="1216042173">
    <w:abstractNumId w:val="6"/>
  </w:num>
  <w:num w:numId="7" w16cid:durableId="374891122">
    <w:abstractNumId w:val="0"/>
  </w:num>
  <w:num w:numId="8" w16cid:durableId="1159032109">
    <w:abstractNumId w:val="1"/>
  </w:num>
  <w:num w:numId="9" w16cid:durableId="1098795235">
    <w:abstractNumId w:val="9"/>
  </w:num>
  <w:num w:numId="10" w16cid:durableId="18631013">
    <w:abstractNumId w:val="2"/>
  </w:num>
  <w:num w:numId="11" w16cid:durableId="1260337908">
    <w:abstractNumId w:val="3"/>
  </w:num>
  <w:num w:numId="12" w16cid:durableId="1861506672">
    <w:abstractNumId w:val="8"/>
  </w:num>
  <w:num w:numId="13" w16cid:durableId="5769851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34C8"/>
    <w:rsid w:val="00014A2D"/>
    <w:rsid w:val="00020D2A"/>
    <w:rsid w:val="00026C8B"/>
    <w:rsid w:val="0003043B"/>
    <w:rsid w:val="00033F61"/>
    <w:rsid w:val="00054751"/>
    <w:rsid w:val="00057294"/>
    <w:rsid w:val="00065B55"/>
    <w:rsid w:val="00065CA4"/>
    <w:rsid w:val="000662F6"/>
    <w:rsid w:val="000731D4"/>
    <w:rsid w:val="00084E57"/>
    <w:rsid w:val="000872DC"/>
    <w:rsid w:val="0009064B"/>
    <w:rsid w:val="0009500F"/>
    <w:rsid w:val="00095EC8"/>
    <w:rsid w:val="000A1D8D"/>
    <w:rsid w:val="000C19CE"/>
    <w:rsid w:val="000D1EA2"/>
    <w:rsid w:val="000E0ED7"/>
    <w:rsid w:val="0011097F"/>
    <w:rsid w:val="00124B58"/>
    <w:rsid w:val="00132689"/>
    <w:rsid w:val="00145C63"/>
    <w:rsid w:val="00152B15"/>
    <w:rsid w:val="001620FB"/>
    <w:rsid w:val="00164086"/>
    <w:rsid w:val="00165F3F"/>
    <w:rsid w:val="0017281C"/>
    <w:rsid w:val="001741E4"/>
    <w:rsid w:val="001838F9"/>
    <w:rsid w:val="0019034C"/>
    <w:rsid w:val="001A0546"/>
    <w:rsid w:val="001A1A4E"/>
    <w:rsid w:val="001A2055"/>
    <w:rsid w:val="001A35F2"/>
    <w:rsid w:val="001B0A7A"/>
    <w:rsid w:val="001C11CC"/>
    <w:rsid w:val="001C1C3E"/>
    <w:rsid w:val="001C50D3"/>
    <w:rsid w:val="001C6F6D"/>
    <w:rsid w:val="001E633E"/>
    <w:rsid w:val="001E769D"/>
    <w:rsid w:val="001F2F33"/>
    <w:rsid w:val="001F39B6"/>
    <w:rsid w:val="00206CA5"/>
    <w:rsid w:val="00236ADC"/>
    <w:rsid w:val="00240A2E"/>
    <w:rsid w:val="0028496F"/>
    <w:rsid w:val="00287927"/>
    <w:rsid w:val="002A6D93"/>
    <w:rsid w:val="002B0A2D"/>
    <w:rsid w:val="002B609F"/>
    <w:rsid w:val="002C6426"/>
    <w:rsid w:val="002C6FD7"/>
    <w:rsid w:val="002D4740"/>
    <w:rsid w:val="002D63BE"/>
    <w:rsid w:val="002E25C4"/>
    <w:rsid w:val="002E3CE4"/>
    <w:rsid w:val="002E520F"/>
    <w:rsid w:val="002F2169"/>
    <w:rsid w:val="002F357D"/>
    <w:rsid w:val="002F3966"/>
    <w:rsid w:val="002F5019"/>
    <w:rsid w:val="00300799"/>
    <w:rsid w:val="003018D5"/>
    <w:rsid w:val="00317234"/>
    <w:rsid w:val="00320D42"/>
    <w:rsid w:val="00321396"/>
    <w:rsid w:val="003414B9"/>
    <w:rsid w:val="0034690B"/>
    <w:rsid w:val="00346B89"/>
    <w:rsid w:val="00361345"/>
    <w:rsid w:val="00361FF8"/>
    <w:rsid w:val="0037287B"/>
    <w:rsid w:val="00384980"/>
    <w:rsid w:val="003A0B5D"/>
    <w:rsid w:val="003A1FB7"/>
    <w:rsid w:val="003C6E7C"/>
    <w:rsid w:val="003D3BDB"/>
    <w:rsid w:val="003D5795"/>
    <w:rsid w:val="003D6F86"/>
    <w:rsid w:val="003D7D61"/>
    <w:rsid w:val="003E024B"/>
    <w:rsid w:val="003E3D4C"/>
    <w:rsid w:val="004067B0"/>
    <w:rsid w:val="004131A0"/>
    <w:rsid w:val="0042005C"/>
    <w:rsid w:val="00432940"/>
    <w:rsid w:val="00456441"/>
    <w:rsid w:val="0046080E"/>
    <w:rsid w:val="00467E4A"/>
    <w:rsid w:val="00482597"/>
    <w:rsid w:val="0048774F"/>
    <w:rsid w:val="004E0D1C"/>
    <w:rsid w:val="004E6C40"/>
    <w:rsid w:val="004F347E"/>
    <w:rsid w:val="004F6670"/>
    <w:rsid w:val="00503757"/>
    <w:rsid w:val="00514442"/>
    <w:rsid w:val="005145CA"/>
    <w:rsid w:val="00516938"/>
    <w:rsid w:val="00522271"/>
    <w:rsid w:val="005260B0"/>
    <w:rsid w:val="00526EBA"/>
    <w:rsid w:val="00533AE6"/>
    <w:rsid w:val="005345AE"/>
    <w:rsid w:val="00543DB3"/>
    <w:rsid w:val="0056196A"/>
    <w:rsid w:val="00572598"/>
    <w:rsid w:val="00574AFB"/>
    <w:rsid w:val="005755CB"/>
    <w:rsid w:val="00576101"/>
    <w:rsid w:val="0057665F"/>
    <w:rsid w:val="00585B9A"/>
    <w:rsid w:val="005A4A77"/>
    <w:rsid w:val="005A6714"/>
    <w:rsid w:val="005A71E9"/>
    <w:rsid w:val="005B1578"/>
    <w:rsid w:val="005B1A00"/>
    <w:rsid w:val="005C43CF"/>
    <w:rsid w:val="005D1636"/>
    <w:rsid w:val="005E50E5"/>
    <w:rsid w:val="005E5335"/>
    <w:rsid w:val="005E739A"/>
    <w:rsid w:val="005F11E0"/>
    <w:rsid w:val="005F6260"/>
    <w:rsid w:val="005F62FF"/>
    <w:rsid w:val="006208EE"/>
    <w:rsid w:val="00623D39"/>
    <w:rsid w:val="00624135"/>
    <w:rsid w:val="006277F6"/>
    <w:rsid w:val="00642BA0"/>
    <w:rsid w:val="00644A1C"/>
    <w:rsid w:val="006505CD"/>
    <w:rsid w:val="0065065E"/>
    <w:rsid w:val="00662205"/>
    <w:rsid w:val="00664A53"/>
    <w:rsid w:val="00667633"/>
    <w:rsid w:val="00682974"/>
    <w:rsid w:val="00684398"/>
    <w:rsid w:val="00696C6E"/>
    <w:rsid w:val="006B3CBB"/>
    <w:rsid w:val="006B44BA"/>
    <w:rsid w:val="006C79FA"/>
    <w:rsid w:val="006D1E7F"/>
    <w:rsid w:val="006E011E"/>
    <w:rsid w:val="006E1269"/>
    <w:rsid w:val="006E285F"/>
    <w:rsid w:val="00702E39"/>
    <w:rsid w:val="00707452"/>
    <w:rsid w:val="00707754"/>
    <w:rsid w:val="0071204E"/>
    <w:rsid w:val="00713D67"/>
    <w:rsid w:val="00715A6D"/>
    <w:rsid w:val="00716E54"/>
    <w:rsid w:val="00725D16"/>
    <w:rsid w:val="00731B25"/>
    <w:rsid w:val="00732712"/>
    <w:rsid w:val="00741834"/>
    <w:rsid w:val="00750BED"/>
    <w:rsid w:val="00752101"/>
    <w:rsid w:val="00761C92"/>
    <w:rsid w:val="00771AE7"/>
    <w:rsid w:val="00776CCC"/>
    <w:rsid w:val="00783AA7"/>
    <w:rsid w:val="0079033A"/>
    <w:rsid w:val="0079404E"/>
    <w:rsid w:val="00795C78"/>
    <w:rsid w:val="00797484"/>
    <w:rsid w:val="007A2C39"/>
    <w:rsid w:val="007A40E5"/>
    <w:rsid w:val="007B63CE"/>
    <w:rsid w:val="007C2BA0"/>
    <w:rsid w:val="007C6C89"/>
    <w:rsid w:val="007C6E06"/>
    <w:rsid w:val="007C7358"/>
    <w:rsid w:val="007E43D4"/>
    <w:rsid w:val="00805C6A"/>
    <w:rsid w:val="00807EE6"/>
    <w:rsid w:val="008237DE"/>
    <w:rsid w:val="00823BC1"/>
    <w:rsid w:val="00835748"/>
    <w:rsid w:val="0084181C"/>
    <w:rsid w:val="008421A6"/>
    <w:rsid w:val="00846934"/>
    <w:rsid w:val="00851A68"/>
    <w:rsid w:val="00893900"/>
    <w:rsid w:val="008945B9"/>
    <w:rsid w:val="008A6CC0"/>
    <w:rsid w:val="008B04C5"/>
    <w:rsid w:val="008B7B9E"/>
    <w:rsid w:val="008C5F70"/>
    <w:rsid w:val="008C6595"/>
    <w:rsid w:val="008D151F"/>
    <w:rsid w:val="008D307B"/>
    <w:rsid w:val="008D3754"/>
    <w:rsid w:val="008F161D"/>
    <w:rsid w:val="008F5A43"/>
    <w:rsid w:val="00917DCB"/>
    <w:rsid w:val="00936053"/>
    <w:rsid w:val="0095073B"/>
    <w:rsid w:val="00952AF6"/>
    <w:rsid w:val="00961CCD"/>
    <w:rsid w:val="00973364"/>
    <w:rsid w:val="0097767B"/>
    <w:rsid w:val="00983B42"/>
    <w:rsid w:val="00984A4E"/>
    <w:rsid w:val="00996D56"/>
    <w:rsid w:val="00996E21"/>
    <w:rsid w:val="00997DDE"/>
    <w:rsid w:val="009A1F59"/>
    <w:rsid w:val="009B0966"/>
    <w:rsid w:val="009B2969"/>
    <w:rsid w:val="009C549B"/>
    <w:rsid w:val="009D3284"/>
    <w:rsid w:val="009D6834"/>
    <w:rsid w:val="009E54D6"/>
    <w:rsid w:val="009E5B14"/>
    <w:rsid w:val="009F777C"/>
    <w:rsid w:val="00A0187E"/>
    <w:rsid w:val="00A02E45"/>
    <w:rsid w:val="00A12C2A"/>
    <w:rsid w:val="00A20DFC"/>
    <w:rsid w:val="00A23DF6"/>
    <w:rsid w:val="00A51E90"/>
    <w:rsid w:val="00A553C1"/>
    <w:rsid w:val="00A670B5"/>
    <w:rsid w:val="00A670CA"/>
    <w:rsid w:val="00A754CD"/>
    <w:rsid w:val="00AA6544"/>
    <w:rsid w:val="00AA7500"/>
    <w:rsid w:val="00AB06CC"/>
    <w:rsid w:val="00AC1407"/>
    <w:rsid w:val="00AD161E"/>
    <w:rsid w:val="00AD754A"/>
    <w:rsid w:val="00AE3D4F"/>
    <w:rsid w:val="00AE4275"/>
    <w:rsid w:val="00AF3DCD"/>
    <w:rsid w:val="00AF5E7F"/>
    <w:rsid w:val="00B061F2"/>
    <w:rsid w:val="00B11090"/>
    <w:rsid w:val="00B419BB"/>
    <w:rsid w:val="00B43889"/>
    <w:rsid w:val="00B47C7C"/>
    <w:rsid w:val="00B54686"/>
    <w:rsid w:val="00B54B03"/>
    <w:rsid w:val="00B66EBC"/>
    <w:rsid w:val="00B67A3E"/>
    <w:rsid w:val="00B708C0"/>
    <w:rsid w:val="00B7143E"/>
    <w:rsid w:val="00B72FE7"/>
    <w:rsid w:val="00B83F90"/>
    <w:rsid w:val="00B937B5"/>
    <w:rsid w:val="00B97A8C"/>
    <w:rsid w:val="00BA0E47"/>
    <w:rsid w:val="00BA1F78"/>
    <w:rsid w:val="00BA36A7"/>
    <w:rsid w:val="00BA4FF8"/>
    <w:rsid w:val="00BB7B54"/>
    <w:rsid w:val="00BD0E50"/>
    <w:rsid w:val="00BD1714"/>
    <w:rsid w:val="00BD709C"/>
    <w:rsid w:val="00BE0C0D"/>
    <w:rsid w:val="00BE39B6"/>
    <w:rsid w:val="00BF008A"/>
    <w:rsid w:val="00BF0C34"/>
    <w:rsid w:val="00BF0DF5"/>
    <w:rsid w:val="00BF4F13"/>
    <w:rsid w:val="00C17A2F"/>
    <w:rsid w:val="00C17EEB"/>
    <w:rsid w:val="00C20551"/>
    <w:rsid w:val="00C22B65"/>
    <w:rsid w:val="00C310C1"/>
    <w:rsid w:val="00C431BB"/>
    <w:rsid w:val="00C53F2A"/>
    <w:rsid w:val="00C56C36"/>
    <w:rsid w:val="00C638CB"/>
    <w:rsid w:val="00C65E8F"/>
    <w:rsid w:val="00C70B72"/>
    <w:rsid w:val="00C721A4"/>
    <w:rsid w:val="00C751AA"/>
    <w:rsid w:val="00C9472E"/>
    <w:rsid w:val="00CA7D17"/>
    <w:rsid w:val="00CC06F0"/>
    <w:rsid w:val="00CC0A02"/>
    <w:rsid w:val="00CC1AC1"/>
    <w:rsid w:val="00CC4EF1"/>
    <w:rsid w:val="00CD157F"/>
    <w:rsid w:val="00CD6CCD"/>
    <w:rsid w:val="00CE0542"/>
    <w:rsid w:val="00CE1178"/>
    <w:rsid w:val="00CE19E0"/>
    <w:rsid w:val="00CE6AC6"/>
    <w:rsid w:val="00D129BC"/>
    <w:rsid w:val="00D24A05"/>
    <w:rsid w:val="00D26061"/>
    <w:rsid w:val="00D2746E"/>
    <w:rsid w:val="00D31FEB"/>
    <w:rsid w:val="00D601D4"/>
    <w:rsid w:val="00D65C9C"/>
    <w:rsid w:val="00D71662"/>
    <w:rsid w:val="00D72523"/>
    <w:rsid w:val="00D8415E"/>
    <w:rsid w:val="00D85E64"/>
    <w:rsid w:val="00D9350F"/>
    <w:rsid w:val="00DA3AAA"/>
    <w:rsid w:val="00DA3F04"/>
    <w:rsid w:val="00DC24DD"/>
    <w:rsid w:val="00DC47C0"/>
    <w:rsid w:val="00DD7C2F"/>
    <w:rsid w:val="00DE72B1"/>
    <w:rsid w:val="00DF7619"/>
    <w:rsid w:val="00E077F2"/>
    <w:rsid w:val="00E12AAB"/>
    <w:rsid w:val="00E31600"/>
    <w:rsid w:val="00E3764D"/>
    <w:rsid w:val="00E4354E"/>
    <w:rsid w:val="00E673F2"/>
    <w:rsid w:val="00E71FFF"/>
    <w:rsid w:val="00E7524D"/>
    <w:rsid w:val="00E75CDE"/>
    <w:rsid w:val="00E85EC6"/>
    <w:rsid w:val="00E926DF"/>
    <w:rsid w:val="00E93A4B"/>
    <w:rsid w:val="00E97E3C"/>
    <w:rsid w:val="00EC04E1"/>
    <w:rsid w:val="00ED0E32"/>
    <w:rsid w:val="00ED55F2"/>
    <w:rsid w:val="00ED6938"/>
    <w:rsid w:val="00ED69B3"/>
    <w:rsid w:val="00EE2144"/>
    <w:rsid w:val="00EE4858"/>
    <w:rsid w:val="00F10A7E"/>
    <w:rsid w:val="00F117DB"/>
    <w:rsid w:val="00F153E1"/>
    <w:rsid w:val="00F23531"/>
    <w:rsid w:val="00F41F8D"/>
    <w:rsid w:val="00F468CC"/>
    <w:rsid w:val="00F53117"/>
    <w:rsid w:val="00F61E8C"/>
    <w:rsid w:val="00F64DAF"/>
    <w:rsid w:val="00F714E2"/>
    <w:rsid w:val="00F72025"/>
    <w:rsid w:val="00F72DEE"/>
    <w:rsid w:val="00F81570"/>
    <w:rsid w:val="00F87835"/>
    <w:rsid w:val="00FB262C"/>
    <w:rsid w:val="00FB4A87"/>
    <w:rsid w:val="00FC02B6"/>
    <w:rsid w:val="00FC0891"/>
    <w:rsid w:val="00FC2248"/>
    <w:rsid w:val="00FD5755"/>
    <w:rsid w:val="00FD67B1"/>
    <w:rsid w:val="00FD70D7"/>
    <w:rsid w:val="00FE2D46"/>
    <w:rsid w:val="00FE6BF5"/>
    <w:rsid w:val="00FF2351"/>
    <w:rsid w:val="00FF39F0"/>
    <w:rsid w:val="00FF7CE3"/>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21</Pages>
  <Words>43143</Words>
  <Characters>24592</Characters>
  <Application>Microsoft Office Word</Application>
  <DocSecurity>0</DocSecurity>
  <Lines>204</Lines>
  <Paragraphs>135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186</cp:revision>
  <cp:lastPrinted>2024-02-26T07:58:00Z</cp:lastPrinted>
  <dcterms:created xsi:type="dcterms:W3CDTF">2024-03-01T07:52:00Z</dcterms:created>
  <dcterms:modified xsi:type="dcterms:W3CDTF">2026-08-07T10:50:00Z</dcterms:modified>
</cp:coreProperties>
</file>